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jc w:val="center"/>
      </w:pPr>
      <w:r>
        <w:rPr>
          <w:rFonts w:ascii="SimHei" w:eastAsia="SimHei" w:hAnsi="SimHei" w:cs="SimHei"/>
          <w:sz w:val="52"/>
        </w:rPr>
        <w:t xml:space="preserve">许昌市科学技术情报研究所</w:t>
      </w:r>
    </w:p>
    <w:p>
      <w:pPr>
        <w:overflowPunct w:val="0"/>
        <w:spacing w:before="0" w:beforeAutospacing="0" w:after="0" w:afterAutospacing="0"/>
        <w:jc w:val="center"/>
      </w:pPr>
      <w:r>
        <w:rPr>
          <w:rFonts w:ascii="SimHei" w:eastAsia="SimHei" w:hAnsi="SimHei" w:cs="SimHei"/>
          <w:sz w:val="52"/>
        </w:rPr>
        <w:t xml:space="preserve">2025年度单位预算</w:t>
      </w: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sectPr>
          <w:pgSz w:w="11900" w:h="16840" w:orient="portrait"/>
          <w:pgMar w:top="1440" w:right="1820" w:bottom="1440" w:left="1820" w:header="720" w:footer="720" w:gutter="0"/>
        </w:sectPr>
      </w:pPr>
      <w:r>
        <w:rPr>
          <w:rFonts w:ascii="SimHei" w:eastAsia="SimHei" w:hAnsi="SimHei" w:cs="SimHei"/>
          <w:sz w:val="44"/>
        </w:rPr>
        <w:t xml:space="preserve">二〇二五年三月</w:t>
      </w:r>
    </w:p>
    <w:p>
      <w:pPr>
        <w:overflowPunct w:val="0"/>
        <w:spacing w:before="0" w:beforeAutospacing="0" w:after="0" w:afterAutospacing="0"/>
        <w:jc w:val="center"/>
      </w:pPr>
      <w:r>
        <w:rPr>
          <w:rFonts w:ascii="SimHei" w:eastAsia="SimHei" w:hAnsi="SimHei" w:cs="SimHei"/>
          <w:sz w:val="44"/>
        </w:rPr>
        <w:t xml:space="preserve">目 录</w:t>
      </w:r>
    </w:p>
    <w:p>
      <w:pPr>
        <w:overflowPunct w:val="0"/>
        <w:spacing w:before="0" w:beforeAutospacing="0" w:after="0" w:afterAutospacing="0" w:line="340"/>
        <w:jc w:val="both"/>
      </w:pPr>
      <w:r>
        <w:rPr>
          <w:rFonts w:ascii="SimHei" w:eastAsia="SimHei" w:hAnsi="SimHei" w:cs="SimHei"/>
          <w:sz w:val="32"/>
        </w:rPr>
        <w:t xml:space="preserve">第一部分 单位概况</w:t>
      </w:r>
    </w:p>
    <w:p>
      <w:pPr>
        <w:overflowPunct w:val="0"/>
        <w:spacing w:before="0" w:beforeAutospacing="0" w:after="0" w:afterAutospacing="0" w:line="340"/>
        <w:ind w:firstLine="640"/>
        <w:jc w:val="both"/>
      </w:pPr>
      <w:r>
        <w:rPr>
          <w:rFonts w:ascii="SimHei" w:eastAsia="SimHei" w:hAnsi="SimHei" w:cs="SimHei"/>
          <w:sz w:val="32"/>
        </w:rPr>
        <w:t xml:space="preserve">一、 主要职责</w:t>
      </w:r>
    </w:p>
    <w:p>
      <w:pPr>
        <w:overflowPunct w:val="0"/>
        <w:spacing w:before="0" w:beforeAutospacing="0" w:after="0" w:afterAutospacing="0" w:line="340"/>
        <w:ind w:firstLine="640"/>
        <w:jc w:val="both"/>
      </w:pPr>
      <w:r>
        <w:rPr>
          <w:rFonts w:ascii="SimHei" w:eastAsia="SimHei" w:hAnsi="SimHei" w:cs="SimHei"/>
          <w:sz w:val="32"/>
        </w:rPr>
        <w:t xml:space="preserve">二、 机构设置</w:t>
      </w:r>
    </w:p>
    <w:p>
      <w:pPr>
        <w:overflowPunct w:val="0"/>
        <w:spacing w:before="0" w:beforeAutospacing="0" w:after="0" w:afterAutospacing="0" w:line="340"/>
        <w:ind w:firstLine="640"/>
        <w:jc w:val="both"/>
      </w:pPr>
      <w:r>
        <w:rPr>
          <w:rFonts w:ascii="SimHei" w:eastAsia="SimHei" w:hAnsi="SimHei" w:cs="SimHei"/>
          <w:sz w:val="32"/>
        </w:rPr>
        <w:t xml:space="preserve">三、 预算单位构成</w:t>
      </w:r>
    </w:p>
    <w:p>
      <w:pPr>
        <w:overflowPunct w:val="0"/>
        <w:spacing w:before="0" w:beforeAutospacing="0" w:after="0" w:afterAutospacing="0" w:line="340"/>
        <w:jc w:val="both"/>
      </w:pPr>
      <w:r>
        <w:rPr>
          <w:rFonts w:ascii="SimHei" w:eastAsia="SimHei" w:hAnsi="SimHei" w:cs="SimHei"/>
          <w:sz w:val="32"/>
        </w:rPr>
        <w:t xml:space="preserve">第二部分 许昌市科学技术情报研究所2025年单位预算情况说明</w:t>
      </w:r>
    </w:p>
    <w:p>
      <w:pPr>
        <w:overflowPunct w:val="0"/>
        <w:spacing w:before="0" w:beforeAutospacing="0" w:after="0" w:afterAutospacing="0" w:line="340"/>
        <w:jc w:val="both"/>
      </w:pPr>
      <w:r>
        <w:rPr>
          <w:rFonts w:ascii="SimHei" w:eastAsia="SimHei" w:hAnsi="SimHei" w:cs="SimHei"/>
          <w:sz w:val="32"/>
        </w:rPr>
        <w:t xml:space="preserve">第三部分 名词解释</w:t>
      </w:r>
    </w:p>
    <w:p>
      <w:pPr>
        <w:overflowPunct w:val="0"/>
        <w:spacing w:before="0" w:beforeAutospacing="0" w:after="0" w:afterAutospacing="0" w:line="340"/>
        <w:jc w:val="both"/>
      </w:pPr>
      <w:r>
        <w:rPr>
          <w:rFonts w:ascii="SimHei" w:eastAsia="SimHei" w:hAnsi="SimHei" w:cs="SimHei"/>
          <w:sz w:val="32"/>
        </w:rPr>
        <w:t xml:space="preserve">附件：许昌市科学技术情报研究所2025年单位预算表</w:t>
      </w:r>
    </w:p>
    <w:p>
      <w:pPr>
        <w:overflowPunct w:val="0"/>
        <w:spacing w:before="0" w:beforeAutospacing="0" w:after="0" w:afterAutospacing="0" w:line="340"/>
        <w:ind w:firstLine="640"/>
        <w:jc w:val="both"/>
      </w:pPr>
      <w:r>
        <w:rPr>
          <w:rFonts w:ascii="FangSong" w:eastAsia="FangSong" w:hAnsi="FangSong" w:cs="FangSong"/>
          <w:sz w:val="32"/>
        </w:rPr>
        <w:t xml:space="preserve">一、2025年收支总体情况表；</w:t>
      </w:r>
    </w:p>
    <w:p>
      <w:pPr>
        <w:overflowPunct w:val="0"/>
        <w:spacing w:before="0" w:beforeAutospacing="0" w:after="0" w:afterAutospacing="0" w:line="340"/>
        <w:ind w:firstLine="640"/>
        <w:jc w:val="both"/>
      </w:pPr>
      <w:r>
        <w:rPr>
          <w:rFonts w:ascii="FangSong" w:eastAsia="FangSong" w:hAnsi="FangSong" w:cs="FangSong"/>
          <w:sz w:val="32"/>
        </w:rPr>
        <w:t xml:space="preserve">二、2025年收入总体情况表；</w:t>
      </w:r>
    </w:p>
    <w:p>
      <w:pPr>
        <w:overflowPunct w:val="0"/>
        <w:spacing w:before="0" w:beforeAutospacing="0" w:after="0" w:afterAutospacing="0" w:line="340"/>
        <w:ind w:firstLine="640"/>
        <w:jc w:val="both"/>
      </w:pPr>
      <w:r>
        <w:rPr>
          <w:rFonts w:ascii="FangSong" w:eastAsia="FangSong" w:hAnsi="FangSong" w:cs="FangSong"/>
          <w:sz w:val="32"/>
        </w:rPr>
        <w:t xml:space="preserve">三、2025年支出总体情况表；</w:t>
      </w:r>
    </w:p>
    <w:p>
      <w:pPr>
        <w:overflowPunct w:val="0"/>
        <w:spacing w:before="0" w:beforeAutospacing="0" w:after="0" w:afterAutospacing="0" w:line="340"/>
        <w:ind w:firstLine="640"/>
        <w:jc w:val="both"/>
      </w:pPr>
      <w:r>
        <w:rPr>
          <w:rFonts w:ascii="FangSong" w:eastAsia="FangSong" w:hAnsi="FangSong" w:cs="FangSong"/>
          <w:sz w:val="32"/>
        </w:rPr>
        <w:t xml:space="preserve">四、2025年财政拨款收支总体情况表；</w:t>
      </w:r>
    </w:p>
    <w:p>
      <w:pPr>
        <w:overflowPunct w:val="0"/>
        <w:spacing w:before="0" w:beforeAutospacing="0" w:after="0" w:afterAutospacing="0" w:line="340"/>
        <w:ind w:firstLine="640"/>
        <w:jc w:val="both"/>
      </w:pPr>
      <w:r>
        <w:rPr>
          <w:rFonts w:ascii="FangSong" w:eastAsia="FangSong" w:hAnsi="FangSong" w:cs="FangSong"/>
          <w:sz w:val="32"/>
        </w:rPr>
        <w:t xml:space="preserve">五、2025年一般公共预算支出情况表；</w:t>
      </w:r>
    </w:p>
    <w:p>
      <w:pPr>
        <w:overflowPunct w:val="0"/>
        <w:spacing w:before="0" w:beforeAutospacing="0" w:after="0" w:afterAutospacing="0" w:line="340"/>
        <w:ind w:firstLine="640"/>
        <w:jc w:val="both"/>
      </w:pPr>
      <w:r>
        <w:rPr>
          <w:rFonts w:ascii="FangSong" w:eastAsia="FangSong" w:hAnsi="FangSong" w:cs="FangSong"/>
          <w:sz w:val="32"/>
        </w:rPr>
        <w:t xml:space="preserve">六、2025年一般公共预算基本支出表；</w:t>
      </w:r>
    </w:p>
    <w:p>
      <w:pPr>
        <w:overflowPunct w:val="0"/>
        <w:spacing w:before="0" w:beforeAutospacing="0" w:after="0" w:afterAutospacing="0" w:line="340"/>
        <w:ind w:firstLine="640"/>
        <w:jc w:val="both"/>
      </w:pPr>
      <w:r>
        <w:rPr>
          <w:rFonts w:ascii="FangSong" w:eastAsia="FangSong" w:hAnsi="FangSong" w:cs="FangSong"/>
          <w:sz w:val="32"/>
        </w:rPr>
        <w:t xml:space="preserve">七、2025年支出经济分类汇总表；</w:t>
      </w:r>
    </w:p>
    <w:p>
      <w:pPr>
        <w:overflowPunct w:val="0"/>
        <w:spacing w:before="0" w:beforeAutospacing="0" w:after="0" w:afterAutospacing="0" w:line="340"/>
        <w:ind w:firstLine="640"/>
        <w:jc w:val="both"/>
      </w:pPr>
      <w:r>
        <w:rPr>
          <w:rFonts w:ascii="FangSong" w:eastAsia="FangSong" w:hAnsi="FangSong" w:cs="FangSong"/>
          <w:sz w:val="32"/>
        </w:rPr>
        <w:t xml:space="preserve">八、2025年一般公共预算“三公”经费支出情况表；</w:t>
      </w:r>
    </w:p>
    <w:p>
      <w:pPr>
        <w:overflowPunct w:val="0"/>
        <w:spacing w:before="0" w:beforeAutospacing="0" w:after="0" w:afterAutospacing="0" w:line="340"/>
        <w:ind w:firstLine="640"/>
        <w:jc w:val="both"/>
      </w:pPr>
      <w:r>
        <w:rPr>
          <w:rFonts w:ascii="FangSong" w:eastAsia="FangSong" w:hAnsi="FangSong" w:cs="FangSong"/>
          <w:sz w:val="32"/>
        </w:rPr>
        <w:t xml:space="preserve">九、2025年政府性基金预算支出情况表；</w:t>
      </w:r>
    </w:p>
    <w:p>
      <w:pPr>
        <w:overflowPunct w:val="0"/>
        <w:spacing w:before="0" w:beforeAutospacing="0" w:after="0" w:afterAutospacing="0" w:line="340"/>
        <w:ind w:firstLine="640"/>
        <w:jc w:val="both"/>
      </w:pPr>
      <w:r>
        <w:rPr>
          <w:rFonts w:ascii="FangSong" w:eastAsia="FangSong" w:hAnsi="FangSong" w:cs="FangSong"/>
          <w:sz w:val="32"/>
        </w:rPr>
        <w:t xml:space="preserve">十、2025年国有资本经营预算支出情况表；</w:t>
      </w:r>
    </w:p>
    <w:p>
      <w:pPr>
        <w:overflowPunct w:val="0"/>
        <w:spacing w:before="0" w:beforeAutospacing="0" w:after="0" w:afterAutospacing="0" w:line="340"/>
        <w:ind w:firstLine="640"/>
        <w:jc w:val="both"/>
      </w:pPr>
      <w:r>
        <w:rPr>
          <w:rFonts w:ascii="FangSong" w:eastAsia="FangSong" w:hAnsi="FangSong" w:cs="FangSong"/>
          <w:sz w:val="32"/>
        </w:rPr>
        <w:t xml:space="preserve">十一、2025年项目支出表；</w:t>
      </w:r>
    </w:p>
    <w:p>
      <w:pPr>
        <w:overflowPunct w:val="0"/>
        <w:spacing w:before="0" w:beforeAutospacing="0" w:after="0" w:afterAutospacing="0" w:line="340"/>
        <w:ind w:firstLine="640"/>
        <w:jc w:val="both"/>
        <w:sectPr>
          <w:pgSz w:w="11900" w:h="16840" w:orient="portrait"/>
          <w:pgMar w:top="1440" w:right="1820" w:bottom="1440" w:left="1820" w:header="720" w:footer="720" w:gutter="0"/>
        </w:sectPr>
      </w:pPr>
      <w:r>
        <w:rPr>
          <w:rFonts w:ascii="FangSong" w:eastAsia="FangSong" w:hAnsi="FangSong" w:cs="FangSong"/>
          <w:sz w:val="32"/>
        </w:rPr>
        <w:t xml:space="preserve">十二、2025年预算项目绩效目标汇总表。</w:t>
      </w:r>
    </w:p>
    <w:p>
      <w:pPr>
        <w:overflowPunct w:val="0"/>
        <w:spacing w:before="0" w:beforeAutospacing="0" w:after="0" w:afterAutospacing="0"/>
        <w:jc w:val="center"/>
      </w:pPr>
      <w:r>
        <w:rPr>
          <w:rFonts w:ascii="SimHei" w:eastAsia="SimHei" w:hAnsi="SimHei" w:cs="SimHei"/>
          <w:sz w:val="44"/>
        </w:rPr>
        <w:t xml:space="preserve">第一部分</w:t>
      </w:r>
    </w:p>
    <w:p>
      <w:pPr>
        <w:overflowPunct w:val="0"/>
        <w:spacing w:before="0" w:beforeAutospacing="0" w:after="0" w:afterAutospacing="0"/>
        <w:jc w:val="center"/>
      </w:pPr>
      <w:r>
        <w:rPr>
          <w:rFonts w:ascii="SimHei" w:eastAsia="SimHei" w:hAnsi="SimHei" w:cs="SimHei"/>
          <w:sz w:val="44"/>
        </w:rPr>
        <w:t xml:space="preserve">许昌市科学技术情报研究所</w:t>
      </w:r>
    </w:p>
    <w:p>
      <w:pPr>
        <w:overflowPunct w:val="0"/>
        <w:spacing w:before="0" w:beforeAutospacing="0" w:after="0" w:afterAutospacing="0"/>
        <w:jc w:val="center"/>
      </w:pPr>
      <w:r>
        <w:rPr>
          <w:rFonts w:ascii="SimHei" w:eastAsia="SimHei" w:hAnsi="SimHei" w:cs="SimHei"/>
          <w:sz w:val="44"/>
        </w:rPr>
        <w:t xml:space="preserve">单位概况</w:t>
      </w:r>
    </w:p>
    <w:p>
      <w:pPr>
        <w:overflowPunct w:val="0"/>
        <w:spacing w:before="0" w:beforeAutospacing="0" w:after="0" w:afterAutospacing="0"/>
      </w:pPr>
    </w:p>
    <w:p>
      <w:pPr>
        <w:overflowPunct w:val="0"/>
        <w:spacing w:before="0" w:beforeAutospacing="0" w:after="0" w:afterAutospacing="0" w:line="340"/>
        <w:ind w:firstLine="640"/>
        <w:jc w:val="both"/>
      </w:pPr>
      <w:r>
        <w:rPr>
          <w:rFonts w:ascii="SimHei" w:eastAsia="SimHei" w:hAnsi="SimHei" w:cs="SimHei"/>
          <w:sz w:val="32"/>
        </w:rPr>
        <w:t xml:space="preserve">一、主要职责</w:t>
      </w:r>
    </w:p>
    <w:p>
      <w:pPr>
        <w:overflowPunct w:val="0"/>
        <w:spacing w:before="0" w:beforeAutospacing="0" w:after="0" w:afterAutospacing="0" w:line="340"/>
        <w:ind w:firstLine="640"/>
        <w:jc w:val="both"/>
      </w:pPr>
      <w:r>
        <w:rPr>
          <w:rFonts w:ascii="FangSong" w:eastAsia="FangSong" w:hAnsi="FangSong" w:cs="FangSong"/>
          <w:sz w:val="32"/>
        </w:rPr>
        <w:t xml:space="preserve">开展国内外科技文献情报资源建设和公共服务，负责科技情报信息收集、分析、整理、存储、查询研究，编制科技信息刊物，为政府部门、创新主体和社会公众提供科技文献、决策信息、研究咨询等公共服务。为企事业单位、公众提供科技创新创业公共服务；负责科技大市场综合服务大厅的管理，组织开展有关科技创新活动；负责建设和管理许昌科技创新公共管理服务平台、大型科学仪器设施共享服务平台、科技文献信息服务平台等；组织实施科研设施和仪器信息采集、开放共享服务、绩效评价等有关工作。开展创新创业人才团队引进工程的政策落实、协调服务与日常管理，组织联合技术攻关和公共研发服务。</w:t>
      </w:r>
    </w:p>
    <w:p>
      <w:pPr>
        <w:overflowPunct w:val="0"/>
        <w:spacing w:before="0" w:beforeAutospacing="0" w:after="0" w:afterAutospacing="0" w:line="340"/>
        <w:ind w:firstLine="640"/>
        <w:jc w:val="both"/>
      </w:pPr>
      <w:r>
        <w:rPr>
          <w:rFonts w:ascii="SimHei" w:eastAsia="SimHei" w:hAnsi="SimHei" w:cs="SimHei"/>
          <w:sz w:val="32"/>
        </w:rPr>
        <w:t xml:space="preserve">二、机构设置</w:t>
      </w:r>
    </w:p>
    <w:p>
      <w:pPr>
        <w:overflowPunct w:val="0"/>
        <w:spacing w:before="0" w:beforeAutospacing="0" w:after="0" w:afterAutospacing="0" w:line="340"/>
        <w:ind w:firstLine="640"/>
        <w:jc w:val="both"/>
      </w:pPr>
      <w:r>
        <w:rPr>
          <w:rFonts w:ascii="FangSong" w:eastAsia="FangSong" w:hAnsi="FangSong" w:cs="FangSong"/>
          <w:sz w:val="32"/>
        </w:rPr>
        <w:t xml:space="preserve">许昌市科学技术情报研究所隶属于许昌市科学技术局管理，内设5个科室，主要是：综合部、财务部、政策信息部与仪器共享部、技术交易与对外合作部、创新创业与孵化服务部。</w:t>
      </w:r>
    </w:p>
    <w:p>
      <w:pPr>
        <w:overflowPunct w:val="0"/>
        <w:spacing w:before="0" w:beforeAutospacing="0" w:after="0" w:afterAutospacing="0" w:line="340"/>
        <w:ind w:firstLine="640"/>
        <w:jc w:val="both"/>
      </w:pPr>
      <w:r>
        <w:rPr>
          <w:rFonts w:ascii="SimHei" w:eastAsia="SimHei" w:hAnsi="SimHei" w:cs="SimHei"/>
          <w:sz w:val="32"/>
        </w:rPr>
        <w:t xml:space="preserve">三、预算单位构成</w:t>
      </w:r>
    </w:p>
    <w:p>
      <w:pPr>
        <w:overflowPunct w:val="0"/>
        <w:spacing w:before="0" w:beforeAutospacing="0" w:after="0" w:afterAutospacing="0" w:line="340"/>
        <w:ind w:firstLine="640"/>
        <w:jc w:val="both"/>
        <w:sectPr>
          <w:footerReference w:type="default" r:id="rId9"/>
          <w:pgSz w:w="11900" w:h="16840" w:orient="portrait"/>
          <w:pgMar w:top="1440" w:right="1820" w:bottom="1440" w:left="1820" w:header="720" w:footer="720" w:gutter="0"/>
          <w:pgNumType w:start="1"/>
        </w:sectPr>
      </w:pPr>
      <w:r>
        <w:rPr>
          <w:rFonts w:ascii="FangSong" w:eastAsia="FangSong" w:hAnsi="FangSong" w:cs="FangSong"/>
          <w:sz w:val="32"/>
        </w:rPr>
        <w:t xml:space="preserve">本预算为许昌市科学技术情报研究所本级预算。</w:t>
      </w:r>
    </w:p>
    <w:p>
      <w:pPr>
        <w:overflowPunct w:val="0"/>
        <w:spacing w:before="0" w:beforeAutospacing="0" w:after="0" w:afterAutospacing="0"/>
        <w:jc w:val="center"/>
      </w:pPr>
      <w:r>
        <w:rPr>
          <w:rFonts w:ascii="SimHei" w:eastAsia="SimHei" w:hAnsi="SimHei" w:cs="SimHei"/>
          <w:sz w:val="44"/>
        </w:rPr>
        <w:t xml:space="preserve">第二部分</w:t>
      </w:r>
    </w:p>
    <w:p>
      <w:pPr>
        <w:overflowPunct w:val="0"/>
        <w:spacing w:before="0" w:beforeAutospacing="0" w:after="0" w:afterAutospacing="0"/>
        <w:jc w:val="center"/>
      </w:pPr>
      <w:r>
        <w:rPr>
          <w:rFonts w:ascii="SimHei" w:eastAsia="SimHei" w:hAnsi="SimHei" w:cs="SimHei"/>
          <w:sz w:val="44"/>
        </w:rPr>
        <w:t xml:space="preserve">许昌市科学技术情报研究所</w:t>
      </w:r>
    </w:p>
    <w:p>
      <w:pPr>
        <w:overflowPunct w:val="0"/>
        <w:spacing w:before="0" w:beforeAutospacing="0" w:after="0" w:afterAutospacing="0"/>
        <w:jc w:val="center"/>
      </w:pPr>
      <w:r>
        <w:rPr>
          <w:rFonts w:ascii="SimHei" w:eastAsia="SimHei" w:hAnsi="SimHei" w:cs="SimHei"/>
          <w:sz w:val="44"/>
        </w:rPr>
        <w:t xml:space="preserve">2025年度单位预算情况说明</w:t>
      </w: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line="340"/>
        <w:ind w:firstLine="640"/>
        <w:jc w:val="both"/>
      </w:pPr>
      <w:r>
        <w:rPr>
          <w:rFonts w:ascii="SimHei" w:eastAsia="SimHei" w:hAnsi="SimHei" w:cs="SimHei"/>
          <w:sz w:val="32"/>
        </w:rPr>
        <w:t xml:space="preserve">一、收支预算总体情况说明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许昌市科学技术情报研究所2025年度收入总计374.36万元，支出总计374.36万元，收入、支出总计与上年相比，减少151.56万元，下降28.82%，主要原因是项目经费收支减少148.01万元。</w:t>
      </w:r>
    </w:p>
    <w:p>
      <w:pPr>
        <w:overflowPunct w:val="0"/>
        <w:spacing w:before="0" w:beforeAutospacing="0" w:after="0" w:afterAutospacing="0" w:line="340"/>
        <w:ind w:firstLine="640"/>
        <w:jc w:val="both"/>
      </w:pPr>
      <w:r>
        <w:rPr>
          <w:rFonts w:ascii="SimHei" w:eastAsia="SimHei" w:hAnsi="SimHei" w:cs="SimHei"/>
          <w:sz w:val="32"/>
        </w:rPr>
        <w:t xml:space="preserve">二、收入预算总体情况说明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许昌市科学技术情报研究所2025年度收入合计374.36万元，其中：一般公共预算收入374.36万元，政府性基金预算收入0万元，国有资本经营预算收入0万元，财政专户管理资金收入0万元，事业收入0万元，事业单位经营收入0万元，上级补助收入0万元，附属单位上缴收入0万元，其他收入0万元，上年结转结余0万元。</w:t>
      </w:r>
    </w:p>
    <w:p>
      <w:pPr>
        <w:overflowPunct w:val="0"/>
        <w:spacing w:before="0" w:beforeAutospacing="0" w:after="0" w:afterAutospacing="0" w:line="340"/>
        <w:ind w:firstLine="640"/>
        <w:jc w:val="both"/>
      </w:pPr>
      <w:r>
        <w:rPr>
          <w:rFonts w:ascii="SimHei" w:eastAsia="SimHei" w:hAnsi="SimHei" w:cs="SimHei"/>
          <w:sz w:val="32"/>
        </w:rPr>
        <w:t xml:space="preserve">三、支出预算总体情况说明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许昌市科学技术情报研究所2025年度支出合计374.36万元，其中：基本支出243.64万元，占65.08%；项目支出130.72万元，占34.92%。</w:t>
      </w:r>
    </w:p>
    <w:p>
      <w:pPr>
        <w:overflowPunct w:val="0"/>
        <w:spacing w:before="0" w:beforeAutospacing="0" w:after="0" w:afterAutospacing="0" w:line="340"/>
        <w:ind w:firstLine="640"/>
        <w:jc w:val="both"/>
      </w:pPr>
      <w:r>
        <w:rPr>
          <w:rFonts w:ascii="SimHei" w:eastAsia="SimHei" w:hAnsi="SimHei" w:cs="SimHei"/>
          <w:sz w:val="32"/>
        </w:rPr>
        <w:t xml:space="preserve">四、财政拨款收支预算总体情况说明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许昌市科学技术情报研究所2025年度一般公共预算拨款收支374.36万元，政府性基金预算拨款收支0万元，国有资本经营预算拨款收支0万元。</w:t>
      </w:r>
    </w:p>
    <w:p>
      <w:pPr>
        <w:overflowPunct w:val="0"/>
        <w:spacing w:before="0" w:beforeAutospacing="0" w:after="0" w:afterAutospacing="0" w:line="340"/>
        <w:ind w:firstLine="640"/>
        <w:jc w:val="both"/>
      </w:pPr>
      <w:r>
        <w:rPr>
          <w:rFonts w:ascii="FangSong" w:eastAsia="FangSong" w:hAnsi="FangSong" w:cs="FangSong"/>
          <w:sz w:val="32"/>
        </w:rPr>
        <w:t xml:space="preserve">一般公共预算拨款收支与上年相比，减少151.56万元，下降28.82%，主要原因是项目经费收支减少148.01万元。</w:t>
      </w:r>
    </w:p>
    <w:p>
      <w:pPr>
        <w:overflowPunct w:val="0"/>
        <w:spacing w:before="0" w:beforeAutospacing="0" w:after="0" w:afterAutospacing="0" w:line="340"/>
        <w:ind w:firstLine="640"/>
        <w:jc w:val="both"/>
      </w:pPr>
      <w:r>
        <w:rPr>
          <w:rFonts w:ascii="FangSong" w:eastAsia="FangSong" w:hAnsi="FangSong" w:cs="FangSong"/>
          <w:sz w:val="32"/>
        </w:rPr>
        <w:t xml:space="preserve">政府性基金预算拨款收支与上年相比，持平。</w:t>
      </w:r>
    </w:p>
    <w:p>
      <w:pPr>
        <w:overflowPunct w:val="0"/>
        <w:spacing w:before="0" w:beforeAutospacing="0" w:after="0" w:afterAutospacing="0" w:line="340"/>
        <w:ind w:firstLine="640"/>
        <w:jc w:val="both"/>
      </w:pPr>
      <w:r>
        <w:rPr>
          <w:rFonts w:ascii="FangSong" w:eastAsia="FangSong" w:hAnsi="FangSong" w:cs="FangSong"/>
          <w:sz w:val="32"/>
        </w:rPr>
        <w:t xml:space="preserve">国有资本经营预算拨款收支与上年相比，持平。</w:t>
      </w:r>
    </w:p>
    <w:p>
      <w:pPr>
        <w:overflowPunct w:val="0"/>
        <w:spacing w:before="0" w:beforeAutospacing="0" w:after="0" w:afterAutospacing="0" w:line="340"/>
        <w:ind w:firstLine="640"/>
        <w:jc w:val="both"/>
      </w:pPr>
      <w:r>
        <w:rPr>
          <w:rFonts w:ascii="SimHei" w:eastAsia="SimHei" w:hAnsi="SimHei" w:cs="SimHei"/>
          <w:sz w:val="32"/>
        </w:rPr>
        <w:t xml:space="preserve">五、一般公共预算支出预算情况说明</w:t>
      </w:r>
    </w:p>
    <w:p>
      <w:pPr>
        <w:overflowPunct w:val="0"/>
        <w:spacing w:before="0" w:beforeAutospacing="0" w:after="0" w:afterAutospacing="0" w:line="340"/>
        <w:ind w:firstLine="640"/>
        <w:jc w:val="both"/>
      </w:pPr>
      <w:r>
        <w:rPr>
          <w:rFonts w:ascii="FangSong" w:eastAsia="FangSong" w:hAnsi="FangSong" w:cs="FangSong"/>
          <w:sz w:val="32"/>
        </w:rPr>
        <w:t xml:space="preserve">许昌市科学技术情报研究所2025年一般公共预算支出年初预算为374.36万元。其中：基本支出243.64万元，占65.08%；项目支出130.72万元，占34.92%。主要用于以下方面：科学技术支出374.36万元，占100%。</w:t>
      </w:r>
    </w:p>
    <w:p>
      <w:pPr>
        <w:overflowPunct w:val="0"/>
        <w:spacing w:before="0" w:beforeAutospacing="0" w:after="0" w:afterAutospacing="0" w:line="340"/>
        <w:ind w:firstLine="640"/>
        <w:jc w:val="both"/>
      </w:pPr>
      <w:r>
        <w:rPr>
          <w:rFonts w:ascii="SimHei" w:eastAsia="SimHei" w:hAnsi="SimHei" w:cs="SimHei"/>
          <w:sz w:val="32"/>
        </w:rPr>
        <w:t xml:space="preserve">六、一般公共预算基本支出情况说明</w:t>
      </w:r>
    </w:p>
    <w:p>
      <w:pPr>
        <w:overflowPunct w:val="0"/>
        <w:spacing w:before="0" w:beforeAutospacing="0" w:after="0" w:afterAutospacing="0" w:line="340"/>
        <w:ind w:firstLine="640"/>
        <w:jc w:val="both"/>
      </w:pPr>
      <w:r>
        <w:rPr>
          <w:rFonts w:ascii="FangSong" w:eastAsia="FangSong" w:hAnsi="FangSong" w:cs="FangSong"/>
          <w:sz w:val="32"/>
        </w:rPr>
        <w:t xml:space="preserve">许昌市科学技术情报研究所2025年度一般公共预算基本支出243.64万元，其中：人员经费229.71万元，主要包括：基本工资、其他社会保障缴费、其他工资福利支出、奖金、津贴补贴、住房公积金、职工基本医疗保险缴费、机关事业单位基本养老保险缴费、退休费、绩效工资；公用经费13.93万元，主要包括：其他商品和服务支出、差旅费、印刷费、办公费、邮电费、福利费、工会经费。</w:t>
      </w:r>
    </w:p>
    <w:p>
      <w:pPr>
        <w:overflowPunct w:val="0"/>
        <w:spacing w:before="0" w:beforeAutospacing="0" w:after="0" w:afterAutospacing="0" w:line="340"/>
        <w:ind w:firstLine="640"/>
        <w:jc w:val="both"/>
      </w:pPr>
      <w:r>
        <w:rPr>
          <w:rFonts w:ascii="SimHei" w:eastAsia="SimHei" w:hAnsi="SimHei" w:cs="SimHei"/>
          <w:sz w:val="32"/>
        </w:rPr>
        <w:t xml:space="preserve">七、支出预算经济分类情况说明</w:t>
      </w:r>
    </w:p>
    <w:p>
      <w:pPr>
        <w:overflowPunct w:val="0"/>
        <w:spacing w:before="0" w:beforeAutospacing="0" w:after="0" w:afterAutospacing="0" w:line="340"/>
        <w:ind w:firstLine="640"/>
        <w:jc w:val="both"/>
      </w:pPr>
      <w:r>
        <w:rPr>
          <w:rFonts w:ascii="FangSong" w:eastAsia="FangSong" w:hAnsi="FangSong" w:cs="FangSong"/>
          <w:sz w:val="32"/>
        </w:rPr>
        <w:t xml:space="preserve">按照《财政部关于印发&lt;支出经济分类科目改革方案&gt;的通知》（财预〔2017〕98号）要求，从2018年起全面实施支出经济分类科目改革，根据政府预算管理和部门预算管理的不同特点，分设部门预算支出经济分类科目和政府预算支出经济分类科目，两套科目之间保持对应关系。许昌市科学技术情报研究所《支出经济分类汇总表》,按两套经济分类科目分别反映不同资金来源的全部预算支出。</w:t>
      </w:r>
    </w:p>
    <w:p>
      <w:pPr>
        <w:overflowPunct w:val="0"/>
        <w:spacing w:before="0" w:beforeAutospacing="0" w:after="0" w:afterAutospacing="0" w:line="340"/>
        <w:ind w:firstLine="640"/>
        <w:jc w:val="both"/>
      </w:pPr>
      <w:r>
        <w:rPr>
          <w:rFonts w:ascii="SimHei" w:eastAsia="SimHei" w:hAnsi="SimHei" w:cs="SimHei"/>
          <w:sz w:val="32"/>
        </w:rPr>
        <w:t xml:space="preserve">八、“三公”经费支出预算情况说明</w:t>
      </w:r>
    </w:p>
    <w:p>
      <w:pPr>
        <w:overflowPunct w:val="0"/>
        <w:spacing w:before="0" w:beforeAutospacing="0" w:after="0" w:afterAutospacing="0" w:line="340"/>
        <w:ind w:firstLine="640"/>
        <w:jc w:val="both"/>
      </w:pPr>
      <w:r>
        <w:rPr>
          <w:rFonts w:ascii="FangSong" w:eastAsia="FangSong" w:hAnsi="FangSong" w:cs="FangSong"/>
          <w:sz w:val="32"/>
        </w:rPr>
        <w:t xml:space="preserve">许昌市科学技术情报研究所2025年度“三公”经费预算0万元，与上年相比，持平,具体支出情况如下：</w:t>
      </w:r>
    </w:p>
    <w:p>
      <w:pPr>
        <w:overflowPunct w:val="0"/>
        <w:spacing w:before="0" w:beforeAutospacing="0" w:after="0" w:afterAutospacing="0" w:line="340"/>
        <w:ind w:firstLine="640"/>
        <w:jc w:val="both"/>
      </w:pPr>
      <w:r>
        <w:rPr>
          <w:rFonts w:ascii="FangSong" w:eastAsia="FangSong" w:hAnsi="FangSong" w:cs="FangSong"/>
          <w:b/>
          <w:sz w:val="32"/>
        </w:rPr>
        <w:t xml:space="preserve">（一）因公出国（境）费0万元，</w:t>
      </w:r>
      <w:r>
        <w:rPr>
          <w:rFonts w:ascii="FangSong" w:eastAsia="FangSong" w:hAnsi="FangSong" w:cs="FangSong"/>
          <w:sz w:val="32"/>
        </w:rPr>
        <w:t xml:space="preserve">与上年相比，持平，主要原因是无因公出国（境）计划。</w:t>
      </w:r>
    </w:p>
    <w:p>
      <w:pPr>
        <w:overflowPunct w:val="0"/>
        <w:spacing w:before="0" w:beforeAutospacing="0" w:after="0" w:afterAutospacing="0" w:line="340"/>
        <w:ind w:firstLine="640"/>
        <w:jc w:val="both"/>
      </w:pPr>
      <w:r>
        <w:rPr>
          <w:rFonts w:ascii="FangSong" w:eastAsia="FangSong" w:hAnsi="FangSong" w:cs="FangSong"/>
          <w:b/>
          <w:sz w:val="32"/>
        </w:rPr>
        <w:t xml:space="preserve">（二）公务用车购置及运行费0万元，一是公务用车购置费0万元，</w:t>
      </w:r>
      <w:r>
        <w:rPr>
          <w:rFonts w:ascii="FangSong" w:eastAsia="FangSong" w:hAnsi="FangSong" w:cs="FangSong"/>
          <w:sz w:val="32"/>
        </w:rPr>
        <w:t xml:space="preserve">主要用于公务用车购置等支出，与上年相比，持平，主要原因是无公车购置计划。</w:t>
      </w:r>
      <w:r>
        <w:rPr>
          <w:rFonts w:ascii="FangSong" w:eastAsia="FangSong" w:hAnsi="FangSong" w:cs="FangSong"/>
          <w:b/>
          <w:sz w:val="32"/>
        </w:rPr>
        <w:t xml:space="preserve">二是公务用车运行费0万元，</w:t>
      </w:r>
      <w:r>
        <w:rPr>
          <w:rFonts w:ascii="FangSong" w:eastAsia="FangSong" w:hAnsi="FangSong" w:cs="FangSong"/>
          <w:sz w:val="32"/>
        </w:rPr>
        <w:t xml:space="preserve">主要用于公务用车加油、维修及保险购置等支出，与上年相比，持平，主要原因是本单位无公务用车，无相关费用。</w:t>
      </w:r>
    </w:p>
    <w:p>
      <w:pPr>
        <w:overflowPunct w:val="0"/>
        <w:spacing w:before="0" w:beforeAutospacing="0" w:after="0" w:afterAutospacing="0" w:line="340"/>
        <w:ind w:firstLine="640"/>
        <w:jc w:val="both"/>
      </w:pPr>
      <w:r>
        <w:rPr>
          <w:rFonts w:ascii="FangSong" w:eastAsia="FangSong" w:hAnsi="FangSong" w:cs="FangSong"/>
          <w:b/>
          <w:sz w:val="32"/>
        </w:rPr>
        <w:t xml:space="preserve">（三）公务接待费0万元，</w:t>
      </w:r>
      <w:r>
        <w:rPr>
          <w:rFonts w:ascii="FangSong" w:eastAsia="FangSong" w:hAnsi="FangSong" w:cs="FangSong"/>
          <w:sz w:val="32"/>
        </w:rPr>
        <w:t xml:space="preserve">主要用于按规定开支的各类公务接待（含外宾接待）等支出，与上年相比，持平，主要原因是无公务接待计划。</w:t>
      </w:r>
    </w:p>
    <w:p>
      <w:pPr>
        <w:overflowPunct w:val="0"/>
        <w:spacing w:before="0" w:beforeAutospacing="0" w:after="0" w:afterAutospacing="0" w:line="340"/>
        <w:ind w:firstLine="640"/>
        <w:jc w:val="both"/>
      </w:pPr>
      <w:r>
        <w:rPr>
          <w:rFonts w:ascii="SimHei" w:eastAsia="SimHei" w:hAnsi="SimHei" w:cs="SimHei"/>
          <w:sz w:val="32"/>
        </w:rPr>
        <w:t xml:space="preserve">九、政府性基金预算支出情况说明</w:t>
      </w:r>
    </w:p>
    <w:p>
      <w:pPr>
        <w:overflowPunct w:val="0"/>
        <w:spacing w:before="0" w:beforeAutospacing="0" w:after="0" w:afterAutospacing="0" w:line="340"/>
        <w:ind w:firstLine="640"/>
        <w:jc w:val="both"/>
      </w:pPr>
      <w:r>
        <w:rPr>
          <w:rFonts w:ascii="FangSong" w:eastAsia="FangSong" w:hAnsi="FangSong" w:cs="FangSong"/>
          <w:sz w:val="32"/>
        </w:rPr>
        <w:t xml:space="preserve">许昌市科学技术情报研究所2025年度政府性基金预算支出年初预算为0万元。</w:t>
      </w:r>
    </w:p>
    <w:p>
      <w:pPr>
        <w:overflowPunct w:val="0"/>
        <w:spacing w:before="0" w:beforeAutospacing="0" w:after="0" w:afterAutospacing="0" w:line="340"/>
        <w:ind w:firstLine="640"/>
        <w:jc w:val="both"/>
      </w:pPr>
      <w:r>
        <w:rPr>
          <w:rFonts w:ascii="SimHei" w:eastAsia="SimHei" w:hAnsi="SimHei" w:cs="SimHei"/>
          <w:sz w:val="32"/>
        </w:rPr>
        <w:t xml:space="preserve">十、其他重要事项情况说明</w:t>
      </w:r>
    </w:p>
    <w:p>
      <w:pPr>
        <w:overflowPunct w:val="0"/>
        <w:spacing w:before="0" w:beforeAutospacing="0" w:after="0" w:afterAutospacing="0" w:line="340"/>
        <w:ind w:firstLine="640"/>
        <w:jc w:val="both"/>
      </w:pPr>
      <w:r>
        <w:rPr>
          <w:rFonts w:ascii="FangSong" w:eastAsia="FangSong" w:hAnsi="FangSong" w:cs="FangSong"/>
          <w:b/>
          <w:sz w:val="32"/>
        </w:rPr>
        <w:t xml:space="preserve">（一）机关运行经费预算情况</w:t>
      </w:r>
    </w:p>
    <w:p>
      <w:pPr>
        <w:overflowPunct w:val="0"/>
        <w:spacing w:before="0" w:beforeAutospacing="0" w:after="0" w:afterAutospacing="0" w:line="340"/>
        <w:ind w:firstLine="640"/>
        <w:jc w:val="both"/>
      </w:pPr>
      <w:r>
        <w:rPr>
          <w:rFonts w:ascii="FangSong" w:eastAsia="FangSong" w:hAnsi="FangSong" w:cs="FangSong"/>
          <w:sz w:val="32"/>
        </w:rPr>
        <w:t xml:space="preserve">许昌市科学技术情报研究所2025年度机关运行经费支出预算0万元，我单位非行政单位或参照公务员法管理事业单位，不存在机关运行经费。</w:t>
      </w:r>
    </w:p>
    <w:p>
      <w:pPr>
        <w:overflowPunct w:val="0"/>
        <w:spacing w:before="0" w:beforeAutospacing="0" w:after="0" w:afterAutospacing="0" w:line="340"/>
        <w:ind w:firstLine="640"/>
        <w:jc w:val="both"/>
      </w:pPr>
      <w:r>
        <w:rPr>
          <w:rFonts w:ascii="FangSong" w:eastAsia="FangSong" w:hAnsi="FangSong" w:cs="FangSong"/>
          <w:b/>
          <w:sz w:val="32"/>
        </w:rPr>
        <w:t xml:space="preserve">（二）政府采购预算情况</w:t>
      </w:r>
    </w:p>
    <w:p>
      <w:pPr>
        <w:overflowPunct w:val="0"/>
        <w:spacing w:before="0" w:beforeAutospacing="0" w:after="0" w:afterAutospacing="0" w:line="340"/>
        <w:ind w:firstLine="640"/>
        <w:jc w:val="both"/>
      </w:pPr>
      <w:r>
        <w:rPr>
          <w:rFonts w:ascii="FangSong" w:eastAsia="FangSong" w:hAnsi="FangSong" w:cs="FangSong"/>
          <w:sz w:val="32"/>
        </w:rPr>
        <w:t xml:space="preserve">许昌市科学技术情报研究所2025年度政府采购预算安排0万元，其中：政府采购货物预算0万元、政府采购工程预算0万元、政府采购服务预算0万元。</w:t>
      </w:r>
    </w:p>
    <w:p>
      <w:pPr>
        <w:overflowPunct w:val="0"/>
        <w:spacing w:before="0" w:beforeAutospacing="0" w:after="0" w:afterAutospacing="0" w:line="340"/>
        <w:ind w:firstLine="640"/>
        <w:jc w:val="both"/>
      </w:pPr>
      <w:r>
        <w:rPr>
          <w:rFonts w:ascii="FangSong" w:eastAsia="FangSong" w:hAnsi="FangSong" w:cs="FangSong"/>
          <w:b/>
          <w:sz w:val="32"/>
        </w:rPr>
        <w:t xml:space="preserve">（三）预算绩效管理情况</w:t>
      </w:r>
    </w:p>
    <w:p>
      <w:pPr>
        <w:overflowPunct w:val="0"/>
        <w:spacing w:before="0" w:beforeAutospacing="0" w:after="0" w:afterAutospacing="0" w:line="340"/>
        <w:ind w:firstLine="640"/>
        <w:jc w:val="both"/>
      </w:pPr>
      <w:r>
        <w:rPr>
          <w:rFonts w:ascii="FangSong" w:eastAsia="FangSong" w:hAnsi="FangSong" w:cs="FangSong"/>
          <w:b/>
          <w:sz w:val="32"/>
        </w:rPr>
        <w:t xml:space="preserve">按照《中共许昌市委、许昌市人民政府关于全面实施预算绩效管理的实施意见》（许发〔2021〕13号）文件精神，</w:t>
      </w:r>
      <w:r>
        <w:rPr>
          <w:rFonts w:ascii="FangSong" w:eastAsia="FangSong" w:hAnsi="FangSong" w:cs="FangSong"/>
          <w:sz w:val="32"/>
        </w:rPr>
        <w:t xml:space="preserve">许昌市科学技术情报研究所对单位整体支出和项目支出开展全过程预算绩效管理，本单位所有支出实行绩效目标管理。纳入2025年度单位整体支出绩效目标的金额为374.36万元，其中：基本支出243.64万元，项目支出130.72万元，支出项目2个。无部门重点项目。</w:t>
      </w:r>
    </w:p>
    <w:p>
      <w:pPr>
        <w:overflowPunct w:val="0"/>
        <w:spacing w:before="0" w:beforeAutospacing="0" w:after="0" w:afterAutospacing="0" w:line="340"/>
        <w:ind w:firstLine="640"/>
        <w:jc w:val="both"/>
      </w:pPr>
      <w:r>
        <w:rPr>
          <w:rFonts w:ascii="FangSong" w:eastAsia="FangSong" w:hAnsi="FangSong" w:cs="FangSong"/>
          <w:sz w:val="32"/>
        </w:rPr>
        <w:t xml:space="preserve">许昌市科学技术情报研究所2025年度预算项目绩效目标，从项目产出、项目效益、满意度等方面设置了绩效指标，综合反映项目预期完成的数量、实效、质量，预期达到的社会经济效益、可持续影响及服务对象满意度等情况。</w:t>
      </w:r>
    </w:p>
    <w:p>
      <w:pPr>
        <w:overflowPunct w:val="0"/>
        <w:spacing w:before="0" w:beforeAutospacing="0" w:after="0" w:afterAutospacing="0" w:line="340"/>
        <w:ind w:firstLine="640"/>
        <w:jc w:val="both"/>
      </w:pPr>
      <w:r>
        <w:rPr>
          <w:rFonts w:ascii="FangSong" w:eastAsia="FangSong" w:hAnsi="FangSong" w:cs="FangSong"/>
          <w:b/>
          <w:sz w:val="32"/>
        </w:rPr>
        <w:t xml:space="preserve">（四）国有资产占用情况</w:t>
      </w:r>
    </w:p>
    <w:p>
      <w:pPr>
        <w:overflowPunct w:val="0"/>
        <w:spacing w:before="0" w:beforeAutospacing="0" w:after="0" w:afterAutospacing="0" w:line="340"/>
        <w:ind w:firstLine="640"/>
        <w:jc w:val="both"/>
      </w:pPr>
      <w:r>
        <w:rPr>
          <w:rFonts w:ascii="FangSong" w:eastAsia="FangSong" w:hAnsi="FangSong" w:cs="FangSong"/>
          <w:sz w:val="32"/>
        </w:rPr>
        <w:t xml:space="preserve">2024年末，许昌市科学技术情报研究所共有车辆0辆，其中：一般公务用车0辆、一般执法执勤用车0辆、特种专业技术用车0辆，其他用车0辆；价值50万元以上通用设备0台（套），价值100万元以上专用设备0台（套）。</w:t>
      </w:r>
    </w:p>
    <w:p>
      <w:pPr>
        <w:overflowPunct w:val="0"/>
        <w:spacing w:before="0" w:beforeAutospacing="0" w:after="0" w:afterAutospacing="0" w:line="340"/>
        <w:ind w:firstLine="640"/>
        <w:jc w:val="both"/>
      </w:pPr>
      <w:r>
        <w:rPr>
          <w:rFonts w:ascii="FangSong" w:eastAsia="FangSong" w:hAnsi="FangSong" w:cs="FangSong"/>
          <w:b/>
          <w:sz w:val="32"/>
        </w:rPr>
        <w:t xml:space="preserve">（五）专项转移支付项目情况</w:t>
      </w:r>
    </w:p>
    <w:p>
      <w:pPr>
        <w:overflowPunct w:val="0"/>
        <w:spacing w:before="0" w:beforeAutospacing="0" w:after="0" w:afterAutospacing="0" w:line="340"/>
        <w:ind w:firstLine="640"/>
        <w:jc w:val="both"/>
        <w:sectPr>
          <w:pgSz w:w="11900" w:h="16840" w:orient="portrait"/>
          <w:pgMar w:top="1440" w:right="1820" w:bottom="1440" w:left="1820" w:header="720" w:footer="720" w:gutter="0"/>
        </w:sectPr>
      </w:pPr>
      <w:r>
        <w:rPr>
          <w:rFonts w:ascii="FangSong" w:eastAsia="FangSong" w:hAnsi="FangSong" w:cs="FangSong"/>
          <w:sz w:val="32"/>
        </w:rPr>
        <w:t xml:space="preserve">许昌市科学技术情报研究所2025年度负责管理的专项转移支付项目0个。</w:t>
      </w:r>
    </w:p>
    <w:p>
      <w:pPr>
        <w:overflowPunct w:val="0"/>
        <w:spacing w:before="0" w:beforeAutospacing="0" w:after="0" w:afterAutospacing="0"/>
        <w:jc w:val="center"/>
      </w:pPr>
      <w:r>
        <w:rPr>
          <w:rFonts w:ascii="SimHei" w:eastAsia="SimHei" w:hAnsi="SimHei" w:cs="SimHei"/>
          <w:sz w:val="44"/>
        </w:rPr>
        <w:t xml:space="preserve">第三部分</w:t>
      </w:r>
    </w:p>
    <w:p>
      <w:pPr>
        <w:overflowPunct w:val="0"/>
        <w:spacing w:before="0" w:beforeAutospacing="0" w:after="0" w:afterAutospacing="0"/>
        <w:jc w:val="center"/>
      </w:pPr>
      <w:r>
        <w:rPr>
          <w:rFonts w:ascii="SimHei" w:eastAsia="SimHei" w:hAnsi="SimHei" w:cs="SimHei"/>
          <w:sz w:val="44"/>
        </w:rPr>
        <w:t xml:space="preserve">名词解释</w:t>
      </w: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line="340"/>
        <w:ind w:firstLine="640"/>
        <w:jc w:val="both"/>
      </w:pPr>
      <w:r>
        <w:rPr>
          <w:rFonts w:ascii="FangSong" w:eastAsia="FangSong" w:hAnsi="FangSong" w:cs="FangSong"/>
          <w:sz w:val="32"/>
        </w:rPr>
        <w:t xml:space="preserve">一、财政拨款收入：是指财政部门当年拨付的资金。</w:t>
      </w:r>
    </w:p>
    <w:p>
      <w:pPr>
        <w:overflowPunct w:val="0"/>
        <w:spacing w:before="0" w:beforeAutospacing="0" w:after="0" w:afterAutospacing="0" w:line="340"/>
        <w:ind w:firstLine="640"/>
        <w:jc w:val="both"/>
      </w:pPr>
      <w:r>
        <w:rPr>
          <w:rFonts w:ascii="FangSong" w:eastAsia="FangSong" w:hAnsi="FangSong" w:cs="FangSong"/>
          <w:sz w:val="32"/>
        </w:rPr>
        <w:t xml:space="preserve">二、财政专户管理资金：是指缴入财政专户、实行专项管理的高中以上学费、住宿费、高校委托培养费、函大、电大、夜大及短训班培训费等教育收费。</w:t>
      </w:r>
    </w:p>
    <w:p>
      <w:pPr>
        <w:overflowPunct w:val="0"/>
        <w:spacing w:before="0" w:beforeAutospacing="0" w:after="0" w:afterAutospacing="0" w:line="340"/>
        <w:ind w:firstLine="640"/>
        <w:jc w:val="both"/>
      </w:pPr>
      <w:r>
        <w:rPr>
          <w:rFonts w:ascii="FangSong" w:eastAsia="FangSong" w:hAnsi="FangSong" w:cs="FangSong"/>
          <w:sz w:val="32"/>
        </w:rPr>
        <w:t xml:space="preserve">三、事业收入：是指事业单位开展专业业务活动及辅助活动所取得的收入。</w:t>
      </w:r>
    </w:p>
    <w:p>
      <w:pPr>
        <w:overflowPunct w:val="0"/>
        <w:spacing w:before="0" w:beforeAutospacing="0" w:after="0" w:afterAutospacing="0" w:line="340"/>
        <w:ind w:firstLine="640"/>
        <w:jc w:val="both"/>
      </w:pPr>
      <w:r>
        <w:rPr>
          <w:rFonts w:ascii="FangSong" w:eastAsia="FangSong" w:hAnsi="FangSong" w:cs="FangSong"/>
          <w:sz w:val="32"/>
        </w:rPr>
        <w:t xml:space="preserve">四、事业单位经营收入：是指事业单位在专业业务活动及其辅助活动之外开展非独立核算经营活动取得的收入。</w:t>
      </w:r>
    </w:p>
    <w:p>
      <w:pPr>
        <w:overflowPunct w:val="0"/>
        <w:spacing w:before="0" w:beforeAutospacing="0" w:after="0" w:afterAutospacing="0" w:line="340"/>
        <w:ind w:firstLine="640"/>
        <w:jc w:val="both"/>
      </w:pPr>
      <w:r>
        <w:rPr>
          <w:rFonts w:ascii="FangSong" w:eastAsia="FangSong" w:hAnsi="FangSong" w:cs="FangSong"/>
          <w:sz w:val="32"/>
        </w:rPr>
        <w:t xml:space="preserve">五、其他收入：是指单位取得的除“财政拨款”、“事业收入”、“事业单位经营收入”等以外的收入。</w:t>
      </w:r>
    </w:p>
    <w:p>
      <w:pPr>
        <w:overflowPunct w:val="0"/>
        <w:spacing w:before="0" w:beforeAutospacing="0" w:after="0" w:afterAutospacing="0" w:line="340"/>
        <w:ind w:firstLine="640"/>
        <w:jc w:val="both"/>
      </w:pPr>
      <w:r>
        <w:rPr>
          <w:rFonts w:ascii="FangSong" w:eastAsia="FangSong" w:hAnsi="FangSong" w:cs="FangSong"/>
          <w:sz w:val="32"/>
        </w:rPr>
        <w:t xml:space="preserve">六、基本支出：是指为保障机构正常运转、完成日常工作任务而发生的人员支出和公用支出。</w:t>
      </w:r>
    </w:p>
    <w:p>
      <w:pPr>
        <w:overflowPunct w:val="0"/>
        <w:spacing w:before="0" w:beforeAutospacing="0" w:after="0" w:afterAutospacing="0" w:line="340"/>
        <w:ind w:firstLine="640"/>
        <w:jc w:val="both"/>
      </w:pPr>
      <w:r>
        <w:rPr>
          <w:rFonts w:ascii="FangSong" w:eastAsia="FangSong" w:hAnsi="FangSong" w:cs="FangSong"/>
          <w:sz w:val="32"/>
        </w:rPr>
        <w:t xml:space="preserve">七、项目支出：是指在基本支出之外为完成特定行政任务或事业发展目标所发生的支出。</w:t>
      </w:r>
    </w:p>
    <w:p>
      <w:pPr>
        <w:overflowPunct w:val="0"/>
        <w:spacing w:before="0" w:beforeAutospacing="0" w:after="0" w:afterAutospacing="0" w:line="340"/>
        <w:ind w:firstLine="640"/>
        <w:jc w:val="both"/>
      </w:pPr>
      <w:r>
        <w:rPr>
          <w:rFonts w:ascii="FangSong" w:eastAsia="FangSong" w:hAnsi="FangSong" w:cs="FangSong"/>
          <w:sz w:val="32"/>
        </w:rPr>
        <w:t xml:space="preserve">八、“三公”经费：纳入财政预决算管理的“三公”经费，是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燃料费、维修费、过路过桥费、保险费、安全奖励费用等支出；公务接待费反映单位按规定开支的各类公务接待(含外宾接待）支出。</w:t>
      </w:r>
    </w:p>
    <w:p>
      <w:pPr>
        <w:overflowPunct w:val="0"/>
        <w:spacing w:before="0" w:beforeAutospacing="0" w:after="0" w:afterAutospacing="0" w:line="340"/>
        <w:ind w:firstLine="640"/>
        <w:jc w:val="both"/>
      </w:pPr>
      <w:r>
        <w:rPr>
          <w:rFonts w:ascii="FangSong" w:eastAsia="FangSong" w:hAnsi="FangSong" w:cs="FangSong"/>
          <w:sz w:val="32"/>
        </w:rPr>
        <w:t xml:space="preserve">九、公务用车：指用于履行公务的机动车辆，包括领导干部专车、一般公务用车和执法执勤用车等。</w:t>
      </w:r>
    </w:p>
    <w:p>
      <w:pPr>
        <w:overflowPunct w:val="0"/>
        <w:spacing w:before="0" w:beforeAutospacing="0" w:after="0" w:afterAutospacing="0" w:line="340"/>
        <w:ind w:firstLine="640"/>
        <w:jc w:val="both"/>
      </w:pPr>
      <w:r>
        <w:rPr>
          <w:rFonts w:ascii="FangSong" w:eastAsia="FangSong" w:hAnsi="FangSong" w:cs="FangSong"/>
          <w:sz w:val="32"/>
        </w:rPr>
        <w:t xml:space="preserve">十、机关运行经费：为保障行政单位（包括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overflowPunct w:val="0"/>
        <w:spacing w:before="0" w:beforeAutospacing="0" w:after="0" w:afterAutospacing="0" w:line="340"/>
        <w:ind w:firstLine="640"/>
        <w:jc w:val="both"/>
      </w:pPr>
      <w:r>
        <w:rPr>
          <w:rFonts w:ascii="FangSong" w:eastAsia="FangSong" w:hAnsi="FangSong" w:cs="FangSong"/>
          <w:sz w:val="32"/>
        </w:rPr>
        <w:t xml:space="preserve"> </w:t>
      </w:r>
    </w:p>
    <w:p>
      <w:pPr>
        <w:overflowPunct w:val="0"/>
        <w:spacing w:before="0" w:beforeAutospacing="0" w:after="0" w:afterAutospacing="0" w:line="340"/>
        <w:ind w:firstLine="640"/>
        <w:jc w:val="both"/>
      </w:pPr>
      <w:r>
        <w:rPr>
          <w:rFonts w:ascii="FangSong" w:eastAsia="FangSong" w:hAnsi="FangSong" w:cs="FangSong"/>
          <w:sz w:val="32"/>
        </w:rPr>
        <w:t xml:space="preserve"> </w:t>
      </w:r>
    </w:p>
    <w:p>
      <w:pPr>
        <w:overflowPunct w:val="0"/>
        <w:spacing w:before="0" w:beforeAutospacing="0" w:after="0" w:afterAutospacing="0" w:line="340"/>
        <w:ind w:firstLine="640"/>
        <w:jc w:val="both"/>
        <w:sectPr>
          <w:pgSz w:w="11900" w:h="16840" w:orient="portrait"/>
          <w:pgMar w:top="1440" w:right="1820" w:bottom="1440" w:left="1820" w:header="720" w:footer="720" w:gutter="0"/>
        </w:sectPr>
      </w:pPr>
      <w:r>
        <w:rPr>
          <w:rFonts w:ascii="SimHei" w:eastAsia="SimHei" w:hAnsi="SimHei" w:cs="SimHei"/>
          <w:sz w:val="32"/>
        </w:rPr>
        <w:t xml:space="preserve">附件：</w:t>
      </w:r>
      <w:r>
        <w:rPr>
          <w:rFonts w:ascii="FangSong" w:eastAsia="FangSong" w:hAnsi="FangSong" w:cs="FangSong"/>
          <w:sz w:val="32"/>
        </w:rPr>
        <w:t xml:space="preserve">许昌市科学技术情报研究所2025年单位预算报表（报表因四舍五入，可能存在尾差）</w:t>
      </w: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2476"/>
        <w:gridCol w:w="2476"/>
        <w:gridCol w:w="2476"/>
        <w:gridCol w:w="2476"/>
      </w:tblGrid>
      <w:t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预算01表  </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2025年收支总体情况表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c>
          <w:tcPr>
            <w:tcW w:w="7430"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单位名称：许昌市科学技术情报研究所</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2477"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c>
          <w:tcPr>
            <w:tcW w:w="0" w:type="auto"/>
            <w:hMerge w:val="restart"/>
            <w:shd w:val="clear" w:color="auto" w:fill="auto"/>
            <w:vAlign w:val="center"/>
          </w:tcPr>
          <w:p>
            <w:pPr>
              <w:jc w:val="center"/>
            </w:pPr>
            <w:r>
              <w:rPr>
                <w:rFonts w:ascii="SimSun" w:eastAsia="SimSun" w:hAnsi="SimSun" w:cs="SimSun"/>
                <w:b w:val="0"/>
                <w:i w:val="0"/>
                <w:color w:val="000000"/>
                <w:sz w:val="18"/>
              </w:rPr>
              <w:t xml:space="preserve"> 收入</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支出</w:t>
            </w:r>
          </w:p>
        </w:tc>
        <w:tc>
          <w:tcPr>
            <w:tcW w:w="0" w:type="auto"/>
            <w:hMerge/>
            <w:shd w:val="clear" w:color="auto" w:fill="auto"/>
            <w:vAlign w:val="center"/>
          </w:tcPr>
          <w:p>
            <w:pPr>
              <w:jc w:val="center"/>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 项目  </w:t>
            </w:r>
          </w:p>
        </w:tc>
        <w:tc>
          <w:tcPr>
            <w:tcW w:w="0" w:type="auto"/>
            <w:shd w:val="clear" w:color="auto" w:fill="auto"/>
            <w:vAlign w:val="center"/>
          </w:tcPr>
          <w:p>
            <w:pPr>
              <w:jc w:val="center"/>
            </w:pPr>
            <w:r>
              <w:rPr>
                <w:rFonts w:ascii="SimSun" w:eastAsia="SimSun" w:hAnsi="SimSun" w:cs="SimSun"/>
                <w:b w:val="0"/>
                <w:i w:val="0"/>
                <w:color w:val="000000"/>
                <w:sz w:val="18"/>
              </w:rPr>
              <w:t xml:space="preserve"> 金额  </w:t>
            </w:r>
          </w:p>
        </w:tc>
        <w:tc>
          <w:tcPr>
            <w:tcW w:w="0" w:type="auto"/>
            <w:shd w:val="clear" w:color="auto" w:fill="auto"/>
            <w:vAlign w:val="center"/>
          </w:tcPr>
          <w:p>
            <w:pPr>
              <w:jc w:val="center"/>
            </w:pPr>
            <w:r>
              <w:rPr>
                <w:rFonts w:ascii="SimSun" w:eastAsia="SimSun" w:hAnsi="SimSun" w:cs="SimSun"/>
                <w:b w:val="0"/>
                <w:i w:val="0"/>
                <w:color w:val="000000"/>
                <w:sz w:val="18"/>
              </w:rPr>
              <w:t xml:space="preserve">项目  </w:t>
            </w:r>
          </w:p>
        </w:tc>
        <w:tc>
          <w:tcPr>
            <w:tcW w:w="0" w:type="auto"/>
            <w:shd w:val="clear" w:color="auto" w:fill="auto"/>
            <w:vAlign w:val="center"/>
          </w:tcPr>
          <w:p>
            <w:pPr>
              <w:jc w:val="center"/>
            </w:pPr>
            <w:r>
              <w:rPr>
                <w:rFonts w:ascii="SimSun" w:eastAsia="SimSun" w:hAnsi="SimSun" w:cs="SimSun"/>
                <w:b w:val="0"/>
                <w:i w:val="0"/>
                <w:color w:val="000000"/>
                <w:sz w:val="18"/>
              </w:rPr>
              <w:t xml:space="preserve">金额</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一、一般公共预算</w:t>
            </w:r>
          </w:p>
        </w:tc>
        <w:tc>
          <w:tcPr>
            <w:tcW w:w="0" w:type="auto"/>
            <w:shd w:val="clear" w:color="auto" w:fill="auto"/>
            <w:vAlign w:val="center"/>
          </w:tcPr>
          <w:p>
            <w:pPr>
              <w:jc w:val="right"/>
            </w:pPr>
            <w:r>
              <w:rPr>
                <w:rFonts w:ascii="SimSun" w:eastAsia="SimSun" w:hAnsi="SimSun" w:cs="SimSun"/>
                <w:b w:val="0"/>
                <w:i w:val="0"/>
                <w:color w:val="000000"/>
                <w:sz w:val="18"/>
              </w:rPr>
              <w:t xml:space="preserve">374.36</w:t>
            </w:r>
          </w:p>
        </w:tc>
        <w:tc>
          <w:tcPr>
            <w:tcW w:w="0" w:type="auto"/>
            <w:shd w:val="clear" w:color="auto" w:fill="auto"/>
            <w:vAlign w:val="center"/>
          </w:tcPr>
          <w:p>
            <w:pPr>
              <w:jc w:val="left"/>
            </w:pPr>
            <w:r>
              <w:rPr>
                <w:rFonts w:ascii="SimSun" w:eastAsia="SimSun" w:hAnsi="SimSun" w:cs="SimSun"/>
                <w:b w:val="0"/>
                <w:i w:val="0"/>
                <w:color w:val="000000"/>
                <w:sz w:val="18"/>
              </w:rPr>
              <w:t xml:space="preserve">一、一般公共服务</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其中：财政拨款</w:t>
            </w:r>
          </w:p>
        </w:tc>
        <w:tc>
          <w:tcPr>
            <w:tcW w:w="0" w:type="auto"/>
            <w:shd w:val="clear" w:color="auto" w:fill="auto"/>
            <w:vAlign w:val="center"/>
          </w:tcPr>
          <w:p>
            <w:pPr>
              <w:jc w:val="right"/>
            </w:pPr>
            <w:r>
              <w:rPr>
                <w:rFonts w:ascii="SimSun" w:eastAsia="SimSun" w:hAnsi="SimSun" w:cs="SimSun"/>
                <w:b w:val="0"/>
                <w:i w:val="0"/>
                <w:color w:val="000000"/>
                <w:sz w:val="18"/>
              </w:rPr>
              <w:t xml:space="preserve">330.52</w:t>
            </w:r>
          </w:p>
        </w:tc>
        <w:tc>
          <w:tcPr>
            <w:tcW w:w="0" w:type="auto"/>
            <w:shd w:val="clear" w:color="auto" w:fill="auto"/>
            <w:vAlign w:val="center"/>
          </w:tcPr>
          <w:p>
            <w:pPr>
              <w:jc w:val="left"/>
            </w:pPr>
            <w:r>
              <w:rPr>
                <w:rFonts w:ascii="SimSun" w:eastAsia="SimSun" w:hAnsi="SimSun" w:cs="SimSun"/>
                <w:b w:val="0"/>
                <w:i w:val="0"/>
                <w:color w:val="000000"/>
                <w:sz w:val="18"/>
              </w:rPr>
              <w:t xml:space="preserve">二、外交</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二、政府性基金预算拨款收入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三、国防</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三、国有资本经营预算拨款收入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四、公共安全</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四、财政专户管理资金收入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五、教育</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五、事业收入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六、科学技术</w:t>
            </w:r>
          </w:p>
        </w:tc>
        <w:tc>
          <w:tcPr>
            <w:tcW w:w="0" w:type="auto"/>
            <w:shd w:val="clear" w:color="auto" w:fill="auto"/>
            <w:vAlign w:val="center"/>
          </w:tcPr>
          <w:p>
            <w:pPr>
              <w:jc w:val="right"/>
            </w:pPr>
            <w:r>
              <w:rPr>
                <w:rFonts w:ascii="SimSun" w:eastAsia="SimSun" w:hAnsi="SimSun" w:cs="SimSun"/>
                <w:b w:val="0"/>
                <w:i w:val="0"/>
                <w:color w:val="000000"/>
                <w:sz w:val="18"/>
              </w:rPr>
              <w:t xml:space="preserve">374.36</w:t>
            </w:r>
          </w:p>
        </w:tc>
      </w:tr>
      <w:tr>
        <w:trPr/>
        <w:tc>
          <w:tcPr>
            <w:tcW w:w="0" w:type="auto"/>
            <w:shd w:val="clear" w:color="auto" w:fill="auto"/>
            <w:vAlign w:val="center"/>
          </w:tcPr>
          <w:p>
            <w:pPr/>
            <w:r>
              <w:rPr>
                <w:rFonts w:ascii="SimSun" w:eastAsia="SimSun" w:hAnsi="SimSun" w:cs="SimSun"/>
                <w:b w:val="0"/>
                <w:i w:val="0"/>
                <w:color w:val="000000"/>
                <w:sz w:val="18"/>
              </w:rPr>
              <w:t xml:space="preserve">六、事业单位经营收入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七、文化旅游体育与传媒</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七、上级补助收入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八、社会保障和就业</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八、附属单位上缴收入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九、社会保险基金支出</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九、其他收入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十、卫生健康</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十一、节能环保</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十二、城乡社区事务</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十三、农林水事务</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十四、交通运输</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十五、资源勘探信息等</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十六、商业服务业等</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十七、金融支出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十九、援助其他地区支出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二十、自然资源海洋气象等支出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二十一、住房保障支出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二十二、粮油物资储备支出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二十三、国有资本经营预算</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二十四、灾害防治及应急管理</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二十七、预备费</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二十九、其他支出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三十、转移性支出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三十一、债务还本支出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三十二、债务付息支出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三十三、债务发行费用支出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三十四、抗疫特别国债安排的支出</w:t>
            </w: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本 年 收 入 合 计</w:t>
            </w:r>
          </w:p>
        </w:tc>
        <w:tc>
          <w:tcPr>
            <w:tcW w:w="0" w:type="auto"/>
            <w:shd w:val="clear" w:color="auto" w:fill="auto"/>
            <w:vAlign w:val="center"/>
          </w:tcPr>
          <w:p>
            <w:pPr>
              <w:jc w:val="right"/>
            </w:pPr>
            <w:r>
              <w:rPr>
                <w:rFonts w:ascii="SimSun" w:eastAsia="SimSun" w:hAnsi="SimSun" w:cs="SimSun"/>
                <w:b w:val="0"/>
                <w:i w:val="0"/>
                <w:color w:val="000000"/>
                <w:sz w:val="18"/>
              </w:rPr>
              <w:t xml:space="preserve">374.36</w:t>
            </w:r>
          </w:p>
        </w:tc>
        <w:tc>
          <w:tcPr>
            <w:tcW w:w="0" w:type="auto"/>
            <w:shd w:val="clear" w:color="auto" w:fill="auto"/>
            <w:vAlign w:val="center"/>
          </w:tcPr>
          <w:p>
            <w:pPr>
              <w:jc w:val="center"/>
            </w:pPr>
            <w:r>
              <w:rPr>
                <w:rFonts w:ascii="SimSun" w:eastAsia="SimSun" w:hAnsi="SimSun" w:cs="SimSun"/>
                <w:b w:val="0"/>
                <w:i w:val="0"/>
                <w:color w:val="000000"/>
                <w:sz w:val="18"/>
              </w:rPr>
              <w:t xml:space="preserve">本 年 支 出 合 计</w:t>
            </w:r>
          </w:p>
        </w:tc>
        <w:tc>
          <w:tcPr>
            <w:tcW w:w="0" w:type="auto"/>
            <w:shd w:val="clear" w:color="auto" w:fill="auto"/>
            <w:vAlign w:val="center"/>
          </w:tcPr>
          <w:p>
            <w:pPr>
              <w:jc w:val="right"/>
            </w:pPr>
            <w:r>
              <w:rPr>
                <w:rFonts w:ascii="SimSun" w:eastAsia="SimSun" w:hAnsi="SimSun" w:cs="SimSun"/>
                <w:b w:val="0"/>
                <w:i w:val="0"/>
                <w:color w:val="000000"/>
                <w:sz w:val="18"/>
              </w:rPr>
              <w:t xml:space="preserve">374.36</w:t>
            </w:r>
          </w:p>
        </w:tc>
      </w:tr>
      <w:tr>
        <w:trPr/>
        <w:tc>
          <w:tcPr>
            <w:tcW w:w="0" w:type="auto"/>
            <w:shd w:val="clear" w:color="auto" w:fill="auto"/>
            <w:vAlign w:val="center"/>
          </w:tcPr>
          <w:p>
            <w:pPr/>
            <w:r>
              <w:rPr>
                <w:rFonts w:ascii="SimSun" w:eastAsia="SimSun" w:hAnsi="SimSun" w:cs="SimSun"/>
                <w:b w:val="0"/>
                <w:i w:val="0"/>
                <w:color w:val="000000"/>
                <w:sz w:val="18"/>
              </w:rPr>
              <w:t xml:space="preserve">上年结转结余</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年终结转结余</w:t>
            </w: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收 入 总 计</w:t>
            </w:r>
          </w:p>
        </w:tc>
        <w:tc>
          <w:tcPr>
            <w:tcW w:w="0" w:type="auto"/>
            <w:shd w:val="clear" w:color="auto" w:fill="auto"/>
            <w:vAlign w:val="center"/>
          </w:tcPr>
          <w:p>
            <w:pPr>
              <w:jc w:val="right"/>
            </w:pPr>
            <w:r>
              <w:rPr>
                <w:rFonts w:ascii="SimSun" w:eastAsia="SimSun" w:hAnsi="SimSun" w:cs="SimSun"/>
                <w:b w:val="0"/>
                <w:i w:val="0"/>
                <w:color w:val="000000"/>
                <w:sz w:val="18"/>
              </w:rPr>
              <w:t xml:space="preserve">374.36</w:t>
            </w:r>
          </w:p>
        </w:tc>
        <w:tc>
          <w:tcPr>
            <w:tcW w:w="0" w:type="auto"/>
            <w:shd w:val="clear" w:color="auto" w:fill="auto"/>
            <w:vAlign w:val="center"/>
          </w:tcPr>
          <w:p>
            <w:pPr>
              <w:jc w:val="center"/>
            </w:pPr>
            <w:r>
              <w:rPr>
                <w:rFonts w:ascii="SimSun" w:eastAsia="SimSun" w:hAnsi="SimSun" w:cs="SimSun"/>
                <w:b w:val="0"/>
                <w:i w:val="0"/>
                <w:color w:val="000000"/>
                <w:sz w:val="18"/>
              </w:rPr>
              <w:t xml:space="preserve">支 出 总 计</w:t>
            </w:r>
          </w:p>
        </w:tc>
        <w:tc>
          <w:tcPr>
            <w:tcW w:w="0" w:type="auto"/>
            <w:shd w:val="clear" w:color="auto" w:fill="auto"/>
            <w:vAlign w:val="center"/>
          </w:tcPr>
          <w:p>
            <w:pPr>
              <w:jc w:val="right"/>
            </w:pPr>
            <w:r>
              <w:rPr>
                <w:rFonts w:ascii="SimSun" w:eastAsia="SimSun" w:hAnsi="SimSun" w:cs="SimSun"/>
                <w:b w:val="0"/>
                <w:i w:val="0"/>
                <w:color w:val="000000"/>
                <w:sz w:val="18"/>
              </w:rPr>
              <w:t xml:space="preserve">374.36</w:t>
            </w: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注：报表金额单位转换时可能存在四舍五入误差。</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1907" w:h="16839" w:orient="portrait"/>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741"/>
        <w:gridCol w:w="741"/>
        <w:gridCol w:w="741"/>
        <w:gridCol w:w="741"/>
        <w:gridCol w:w="741"/>
        <w:gridCol w:w="741"/>
        <w:gridCol w:w="741"/>
        <w:gridCol w:w="741"/>
        <w:gridCol w:w="741"/>
        <w:gridCol w:w="741"/>
        <w:gridCol w:w="741"/>
        <w:gridCol w:w="741"/>
        <w:gridCol w:w="741"/>
        <w:gridCol w:w="741"/>
        <w:gridCol w:w="741"/>
        <w:gridCol w:w="741"/>
        <w:gridCol w:w="741"/>
        <w:gridCol w:w="741"/>
        <w:gridCol w:w="741"/>
        <w:gridCol w:w="18"/>
        <w:gridCol w:w="723"/>
        <w:gridCol w:w="15"/>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2025年收入总体情况表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4097"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单位名称：许昌市科学技术情报研究所</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742"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部门（单位）代码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部门（单位）名称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总计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本年收入</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上年结转结余</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政府性基金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财政专户管理资金收入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事业收入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事业单位经营收入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上级补助收入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附属单位上缴收入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 其他收入  </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政府性基金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财政专户管理资金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单位资金</w:t>
            </w: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小计</w:t>
            </w:r>
          </w:p>
        </w:tc>
        <w:tc>
          <w:tcPr>
            <w:tcW w:w="0" w:type="auto"/>
            <w:shd w:val="clear" w:color="auto" w:fill="auto"/>
            <w:vAlign w:val="center"/>
          </w:tcPr>
          <w:p>
            <w:pPr>
              <w:jc w:val="center"/>
            </w:pPr>
            <w:r>
              <w:rPr>
                <w:rFonts w:ascii="SimSun" w:eastAsia="SimSun" w:hAnsi="SimSun" w:cs="SimSun"/>
                <w:b w:val="0"/>
                <w:i w:val="0"/>
                <w:color w:val="000000"/>
                <w:sz w:val="18"/>
              </w:rPr>
              <w:t xml:space="preserve">其中：财政拨款</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right"/>
            </w:pPr>
            <w:r>
              <w:rPr>
                <w:rFonts w:ascii="SimSun" w:eastAsia="SimSun" w:hAnsi="SimSun" w:cs="SimSun"/>
                <w:b w:val="0"/>
                <w:i w:val="0"/>
                <w:color w:val="000000"/>
                <w:sz w:val="18"/>
              </w:rPr>
              <w:t xml:space="preserve">374.36</w:t>
            </w:r>
          </w:p>
        </w:tc>
        <w:tc>
          <w:tcPr>
            <w:tcW w:w="0" w:type="auto"/>
            <w:shd w:val="clear" w:color="auto" w:fill="auto"/>
            <w:vAlign w:val="center"/>
          </w:tcPr>
          <w:p>
            <w:pPr>
              <w:jc w:val="right"/>
            </w:pPr>
            <w:r>
              <w:rPr>
                <w:rFonts w:ascii="SimSun" w:eastAsia="SimSun" w:hAnsi="SimSun" w:cs="SimSun"/>
                <w:b w:val="0"/>
                <w:i w:val="0"/>
                <w:color w:val="000000"/>
                <w:sz w:val="18"/>
              </w:rPr>
              <w:t xml:space="preserve">374.36</w:t>
            </w:r>
          </w:p>
        </w:tc>
        <w:tc>
          <w:tcPr>
            <w:tcW w:w="0" w:type="auto"/>
            <w:shd w:val="clear" w:color="auto" w:fill="auto"/>
            <w:vAlign w:val="center"/>
          </w:tcPr>
          <w:p>
            <w:pPr>
              <w:jc w:val="right"/>
            </w:pPr>
            <w:r>
              <w:rPr>
                <w:rFonts w:ascii="SimSun" w:eastAsia="SimSun" w:hAnsi="SimSun" w:cs="SimSun"/>
                <w:b w:val="0"/>
                <w:i w:val="0"/>
                <w:color w:val="000000"/>
                <w:sz w:val="18"/>
              </w:rPr>
              <w:t xml:space="preserve">374.36</w:t>
            </w:r>
          </w:p>
        </w:tc>
        <w:tc>
          <w:tcPr>
            <w:tcW w:w="0" w:type="auto"/>
            <w:shd w:val="clear" w:color="auto" w:fill="auto"/>
            <w:vAlign w:val="center"/>
          </w:tcPr>
          <w:p>
            <w:pPr>
              <w:jc w:val="right"/>
            </w:pPr>
            <w:r>
              <w:rPr>
                <w:rFonts w:ascii="SimSun" w:eastAsia="SimSun" w:hAnsi="SimSun" w:cs="SimSun"/>
                <w:b w:val="0"/>
                <w:i w:val="0"/>
                <w:color w:val="000000"/>
                <w:sz w:val="18"/>
              </w:rPr>
              <w:t xml:space="preserve">330.52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105</w:t>
            </w:r>
          </w:p>
        </w:tc>
        <w:tc>
          <w:tcPr>
            <w:tcW w:w="0" w:type="auto"/>
            <w:shd w:val="clear" w:color="auto" w:fill="auto"/>
            <w:vAlign w:val="center"/>
          </w:tcPr>
          <w:p>
            <w:pPr>
              <w:jc w:val="left"/>
            </w:pPr>
            <w:r>
              <w:rPr>
                <w:rFonts w:ascii="SimSun" w:eastAsia="SimSun" w:hAnsi="SimSun" w:cs="SimSun"/>
                <w:b w:val="0"/>
                <w:i w:val="0"/>
                <w:color w:val="000000"/>
                <w:sz w:val="18"/>
              </w:rPr>
              <w:t xml:space="preserve">许昌市科学技术局</w:t>
            </w:r>
          </w:p>
        </w:tc>
        <w:tc>
          <w:tcPr>
            <w:tcW w:w="0" w:type="auto"/>
            <w:shd w:val="clear" w:color="auto" w:fill="auto"/>
            <w:vAlign w:val="center"/>
          </w:tcPr>
          <w:p>
            <w:pPr>
              <w:jc w:val="right"/>
            </w:pPr>
            <w:r>
              <w:rPr>
                <w:rFonts w:ascii="SimSun" w:eastAsia="SimSun" w:hAnsi="SimSun" w:cs="SimSun"/>
                <w:b w:val="0"/>
                <w:i w:val="0"/>
                <w:color w:val="000000"/>
                <w:sz w:val="18"/>
              </w:rPr>
              <w:t xml:space="preserve">374.36</w:t>
            </w:r>
          </w:p>
        </w:tc>
        <w:tc>
          <w:tcPr>
            <w:tcW w:w="0" w:type="auto"/>
            <w:shd w:val="clear" w:color="auto" w:fill="auto"/>
            <w:vAlign w:val="center"/>
          </w:tcPr>
          <w:p>
            <w:pPr>
              <w:jc w:val="right"/>
            </w:pPr>
            <w:r>
              <w:rPr>
                <w:rFonts w:ascii="SimSun" w:eastAsia="SimSun" w:hAnsi="SimSun" w:cs="SimSun"/>
                <w:b w:val="0"/>
                <w:i w:val="0"/>
                <w:color w:val="000000"/>
                <w:sz w:val="18"/>
              </w:rPr>
              <w:t xml:space="preserve">374.36</w:t>
            </w:r>
          </w:p>
        </w:tc>
        <w:tc>
          <w:tcPr>
            <w:tcW w:w="0" w:type="auto"/>
            <w:shd w:val="clear" w:color="auto" w:fill="auto"/>
            <w:vAlign w:val="center"/>
          </w:tcPr>
          <w:p>
            <w:pPr>
              <w:jc w:val="right"/>
            </w:pPr>
            <w:r>
              <w:rPr>
                <w:rFonts w:ascii="SimSun" w:eastAsia="SimSun" w:hAnsi="SimSun" w:cs="SimSun"/>
                <w:b w:val="0"/>
                <w:i w:val="0"/>
                <w:color w:val="000000"/>
                <w:sz w:val="18"/>
              </w:rPr>
              <w:t xml:space="preserve">374.36</w:t>
            </w:r>
          </w:p>
        </w:tc>
        <w:tc>
          <w:tcPr>
            <w:tcW w:w="0" w:type="auto"/>
            <w:shd w:val="clear" w:color="auto" w:fill="auto"/>
            <w:vAlign w:val="center"/>
          </w:tcPr>
          <w:p>
            <w:pPr>
              <w:jc w:val="right"/>
            </w:pPr>
            <w:r>
              <w:rPr>
                <w:rFonts w:ascii="SimSun" w:eastAsia="SimSun" w:hAnsi="SimSun" w:cs="SimSun"/>
                <w:b w:val="0"/>
                <w:i w:val="0"/>
                <w:color w:val="000000"/>
                <w:sz w:val="18"/>
              </w:rPr>
              <w:t xml:space="preserve">330.52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105002</w:t>
            </w:r>
          </w:p>
        </w:tc>
        <w:tc>
          <w:tcPr>
            <w:tcW w:w="0" w:type="auto"/>
            <w:shd w:val="clear" w:color="auto" w:fill="auto"/>
            <w:vAlign w:val="center"/>
          </w:tcPr>
          <w:p>
            <w:pPr>
              <w:jc w:val="left"/>
            </w:pPr>
            <w:r>
              <w:rPr>
                <w:rFonts w:ascii="SimSun" w:eastAsia="SimSun" w:hAnsi="SimSun" w:cs="SimSun"/>
                <w:b w:val="0"/>
                <w:i w:val="0"/>
                <w:color w:val="000000"/>
                <w:sz w:val="18"/>
              </w:rPr>
              <w:t xml:space="preserve">  许昌市科学技术情报研究所</w:t>
            </w:r>
          </w:p>
        </w:tc>
        <w:tc>
          <w:tcPr>
            <w:tcW w:w="0" w:type="auto"/>
            <w:shd w:val="clear" w:color="auto" w:fill="auto"/>
            <w:vAlign w:val="center"/>
          </w:tcPr>
          <w:p>
            <w:pPr>
              <w:jc w:val="right"/>
            </w:pPr>
            <w:r>
              <w:rPr>
                <w:rFonts w:ascii="SimSun" w:eastAsia="SimSun" w:hAnsi="SimSun" w:cs="SimSun"/>
                <w:b w:val="0"/>
                <w:i w:val="0"/>
                <w:color w:val="000000"/>
                <w:sz w:val="18"/>
              </w:rPr>
              <w:t xml:space="preserve">374.36</w:t>
            </w:r>
          </w:p>
        </w:tc>
        <w:tc>
          <w:tcPr>
            <w:tcW w:w="0" w:type="auto"/>
            <w:shd w:val="clear" w:color="auto" w:fill="auto"/>
            <w:vAlign w:val="center"/>
          </w:tcPr>
          <w:p>
            <w:pPr>
              <w:jc w:val="right"/>
            </w:pPr>
            <w:r>
              <w:rPr>
                <w:rFonts w:ascii="SimSun" w:eastAsia="SimSun" w:hAnsi="SimSun" w:cs="SimSun"/>
                <w:b w:val="0"/>
                <w:i w:val="0"/>
                <w:color w:val="000000"/>
                <w:sz w:val="18"/>
              </w:rPr>
              <w:t xml:space="preserve">374.36</w:t>
            </w:r>
          </w:p>
        </w:tc>
        <w:tc>
          <w:tcPr>
            <w:tcW w:w="0" w:type="auto"/>
            <w:shd w:val="clear" w:color="auto" w:fill="auto"/>
            <w:vAlign w:val="center"/>
          </w:tcPr>
          <w:p>
            <w:pPr>
              <w:jc w:val="right"/>
            </w:pPr>
            <w:r>
              <w:rPr>
                <w:rFonts w:ascii="SimSun" w:eastAsia="SimSun" w:hAnsi="SimSun" w:cs="SimSun"/>
                <w:b w:val="0"/>
                <w:i w:val="0"/>
                <w:color w:val="000000"/>
                <w:sz w:val="18"/>
              </w:rPr>
              <w:t xml:space="preserve">374.36</w:t>
            </w:r>
          </w:p>
        </w:tc>
        <w:tc>
          <w:tcPr>
            <w:tcW w:w="0" w:type="auto"/>
            <w:shd w:val="clear" w:color="auto" w:fill="auto"/>
            <w:vAlign w:val="center"/>
          </w:tcPr>
          <w:p>
            <w:pPr>
              <w:jc w:val="right"/>
            </w:pPr>
            <w:r>
              <w:rPr>
                <w:rFonts w:ascii="SimSun" w:eastAsia="SimSun" w:hAnsi="SimSun" w:cs="SimSun"/>
                <w:b w:val="0"/>
                <w:i w:val="0"/>
                <w:color w:val="000000"/>
                <w:sz w:val="18"/>
              </w:rPr>
              <w:t xml:space="preserve">330.52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注：报表金额单位转换时可能存在四舍五入误差。</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059"/>
        <w:gridCol w:w="1059"/>
        <w:gridCol w:w="1059"/>
        <w:gridCol w:w="1059"/>
        <w:gridCol w:w="1059"/>
        <w:gridCol w:w="1059"/>
        <w:gridCol w:w="1059"/>
        <w:gridCol w:w="1059"/>
        <w:gridCol w:w="1059"/>
        <w:gridCol w:w="1059"/>
        <w:gridCol w:w="1059"/>
        <w:gridCol w:w="1059"/>
        <w:gridCol w:w="1059"/>
        <w:gridCol w:w="105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预算03表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2025年支出总体情况表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3779"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单位名称：许昌市科学技术情报研究所</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060"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vMerge w:val="restart"/>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单位代码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单位（科目名称）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基本支出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项目支出</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hMerge w:val="restart"/>
            <w:v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人员经费</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公用经费</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其他运转类</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特定目标类</w:t>
            </w: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项</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center"/>
            </w:pPr>
            <w:r>
              <w:rPr>
                <w:rFonts w:ascii="SimSun" w:eastAsia="SimSun" w:hAnsi="SimSun" w:cs="SimSun"/>
                <w:b w:val="0"/>
                <w:i w:val="0"/>
                <w:color w:val="000000"/>
                <w:sz w:val="18"/>
              </w:rPr>
              <w:t xml:space="preserve">对个人和家庭的补助</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center"/>
            </w:pPr>
            <w:r>
              <w:rPr>
                <w:rFonts w:ascii="SimSun" w:eastAsia="SimSun" w:hAnsi="SimSun" w:cs="SimSun"/>
                <w:b w:val="0"/>
                <w:i w:val="0"/>
                <w:color w:val="000000"/>
                <w:sz w:val="18"/>
              </w:rPr>
              <w:t xml:space="preserve">资本性支出</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合计</w:t>
            </w:r>
          </w:p>
        </w:tc>
        <w:tc>
          <w:tcPr>
            <w:tcW w:w="0" w:type="auto"/>
            <w:shd w:val="clear" w:color="auto" w:fill="auto"/>
            <w:vAlign w:val="center"/>
          </w:tcPr>
          <w:p>
            <w:pPr>
              <w:jc w:val="right"/>
            </w:pPr>
            <w:r>
              <w:rPr>
                <w:rFonts w:ascii="SimSun" w:eastAsia="SimSun" w:hAnsi="SimSun" w:cs="SimSun"/>
                <w:b w:val="0"/>
                <w:i w:val="0"/>
                <w:color w:val="000000"/>
                <w:sz w:val="18"/>
              </w:rPr>
              <w:t xml:space="preserve">374.36</w:t>
            </w:r>
          </w:p>
        </w:tc>
        <w:tc>
          <w:tcPr>
            <w:tcW w:w="0" w:type="auto"/>
            <w:shd w:val="clear" w:color="auto" w:fill="auto"/>
            <w:vAlign w:val="center"/>
          </w:tcPr>
          <w:p>
            <w:pPr>
              <w:jc w:val="right"/>
            </w:pPr>
            <w:r>
              <w:rPr>
                <w:rFonts w:ascii="SimSun" w:eastAsia="SimSun" w:hAnsi="SimSun" w:cs="SimSun"/>
                <w:b w:val="0"/>
                <w:i w:val="0"/>
                <w:color w:val="000000"/>
                <w:sz w:val="18"/>
              </w:rPr>
              <w:t xml:space="preserve">243.64</w:t>
            </w:r>
          </w:p>
        </w:tc>
        <w:tc>
          <w:tcPr>
            <w:tcW w:w="0" w:type="auto"/>
            <w:shd w:val="clear" w:color="auto" w:fill="auto"/>
            <w:vAlign w:val="center"/>
          </w:tcPr>
          <w:p>
            <w:pPr>
              <w:jc w:val="right"/>
            </w:pPr>
            <w:r>
              <w:rPr>
                <w:rFonts w:ascii="SimSun" w:eastAsia="SimSun" w:hAnsi="SimSun" w:cs="SimSun"/>
                <w:b w:val="0"/>
                <w:i w:val="0"/>
                <w:color w:val="000000"/>
                <w:sz w:val="18"/>
              </w:rPr>
              <w:t xml:space="preserve">203.51</w:t>
            </w:r>
          </w:p>
        </w:tc>
        <w:tc>
          <w:tcPr>
            <w:tcW w:w="0" w:type="auto"/>
            <w:shd w:val="clear" w:color="auto" w:fill="auto"/>
            <w:vAlign w:val="center"/>
          </w:tcPr>
          <w:p>
            <w:pPr>
              <w:jc w:val="right"/>
            </w:pPr>
            <w:r>
              <w:rPr>
                <w:rFonts w:ascii="SimSun" w:eastAsia="SimSun" w:hAnsi="SimSun" w:cs="SimSun"/>
                <w:b w:val="0"/>
                <w:i w:val="0"/>
                <w:color w:val="000000"/>
                <w:sz w:val="18"/>
              </w:rPr>
              <w:t xml:space="preserve">26.20</w:t>
            </w:r>
          </w:p>
        </w:tc>
        <w:tc>
          <w:tcPr>
            <w:tcW w:w="0" w:type="auto"/>
            <w:shd w:val="clear" w:color="auto" w:fill="auto"/>
            <w:vAlign w:val="center"/>
          </w:tcPr>
          <w:p>
            <w:pPr>
              <w:jc w:val="right"/>
            </w:pPr>
            <w:r>
              <w:rPr>
                <w:rFonts w:ascii="SimSun" w:eastAsia="SimSun" w:hAnsi="SimSun" w:cs="SimSun"/>
                <w:b w:val="0"/>
                <w:i w:val="0"/>
                <w:color w:val="000000"/>
                <w:sz w:val="18"/>
              </w:rPr>
              <w:t xml:space="preserve">13.93</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130.72</w:t>
            </w:r>
          </w:p>
        </w:tc>
        <w:tc>
          <w:tcPr>
            <w:tcW w:w="0" w:type="auto"/>
            <w:shd w:val="clear" w:color="auto" w:fill="auto"/>
            <w:vAlign w:val="center"/>
          </w:tcPr>
          <w:p>
            <w:pPr>
              <w:jc w:val="right"/>
            </w:pPr>
            <w:r>
              <w:rPr>
                <w:rFonts w:ascii="SimSun" w:eastAsia="SimSun" w:hAnsi="SimSun" w:cs="SimSun"/>
                <w:b w:val="0"/>
                <w:i w:val="0"/>
                <w:color w:val="000000"/>
                <w:sz w:val="18"/>
              </w:rPr>
              <w:t xml:space="preserve">130.72</w:t>
            </w: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 </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105002</w:t>
            </w:r>
          </w:p>
        </w:tc>
        <w:tc>
          <w:tcPr>
            <w:tcW w:w="0" w:type="auto"/>
            <w:shd w:val="clear" w:color="auto" w:fill="auto"/>
            <w:vAlign w:val="center"/>
          </w:tcPr>
          <w:p>
            <w:pPr>
              <w:jc w:val="center"/>
            </w:pPr>
            <w:r>
              <w:rPr>
                <w:rFonts w:ascii="SimSun" w:eastAsia="SimSun" w:hAnsi="SimSun" w:cs="SimSun"/>
                <w:b w:val="0"/>
                <w:i w:val="0"/>
                <w:color w:val="000000"/>
                <w:sz w:val="18"/>
              </w:rPr>
              <w:t xml:space="preserve">许昌市科学技术情报研究所</w:t>
            </w:r>
          </w:p>
        </w:tc>
        <w:tc>
          <w:tcPr>
            <w:tcW w:w="0" w:type="auto"/>
            <w:shd w:val="clear" w:color="auto" w:fill="auto"/>
            <w:vAlign w:val="center"/>
          </w:tcPr>
          <w:p>
            <w:pPr>
              <w:jc w:val="right"/>
            </w:pPr>
            <w:r>
              <w:rPr>
                <w:rFonts w:ascii="SimSun" w:eastAsia="SimSun" w:hAnsi="SimSun" w:cs="SimSun"/>
                <w:b w:val="0"/>
                <w:i w:val="0"/>
                <w:color w:val="000000"/>
                <w:sz w:val="18"/>
              </w:rPr>
              <w:t xml:space="preserve">374.36</w:t>
            </w:r>
          </w:p>
        </w:tc>
        <w:tc>
          <w:tcPr>
            <w:tcW w:w="0" w:type="auto"/>
            <w:shd w:val="clear" w:color="auto" w:fill="auto"/>
            <w:vAlign w:val="center"/>
          </w:tcPr>
          <w:p>
            <w:pPr>
              <w:jc w:val="right"/>
            </w:pPr>
            <w:r>
              <w:rPr>
                <w:rFonts w:ascii="SimSun" w:eastAsia="SimSun" w:hAnsi="SimSun" w:cs="SimSun"/>
                <w:b w:val="0"/>
                <w:i w:val="0"/>
                <w:color w:val="000000"/>
                <w:sz w:val="18"/>
              </w:rPr>
              <w:t xml:space="preserve">243.64</w:t>
            </w:r>
          </w:p>
        </w:tc>
        <w:tc>
          <w:tcPr>
            <w:tcW w:w="0" w:type="auto"/>
            <w:shd w:val="clear" w:color="auto" w:fill="auto"/>
            <w:vAlign w:val="center"/>
          </w:tcPr>
          <w:p>
            <w:pPr>
              <w:jc w:val="right"/>
            </w:pPr>
            <w:r>
              <w:rPr>
                <w:rFonts w:ascii="SimSun" w:eastAsia="SimSun" w:hAnsi="SimSun" w:cs="SimSun"/>
                <w:b w:val="0"/>
                <w:i w:val="0"/>
                <w:color w:val="000000"/>
                <w:sz w:val="18"/>
              </w:rPr>
              <w:t xml:space="preserve">203.51</w:t>
            </w:r>
          </w:p>
        </w:tc>
        <w:tc>
          <w:tcPr>
            <w:tcW w:w="0" w:type="auto"/>
            <w:shd w:val="clear" w:color="auto" w:fill="auto"/>
            <w:vAlign w:val="center"/>
          </w:tcPr>
          <w:p>
            <w:pPr>
              <w:jc w:val="right"/>
            </w:pPr>
            <w:r>
              <w:rPr>
                <w:rFonts w:ascii="SimSun" w:eastAsia="SimSun" w:hAnsi="SimSun" w:cs="SimSun"/>
                <w:b w:val="0"/>
                <w:i w:val="0"/>
                <w:color w:val="000000"/>
                <w:sz w:val="18"/>
              </w:rPr>
              <w:t xml:space="preserve">26.20</w:t>
            </w:r>
          </w:p>
        </w:tc>
        <w:tc>
          <w:tcPr>
            <w:tcW w:w="0" w:type="auto"/>
            <w:shd w:val="clear" w:color="auto" w:fill="auto"/>
            <w:vAlign w:val="center"/>
          </w:tcPr>
          <w:p>
            <w:pPr>
              <w:jc w:val="right"/>
            </w:pPr>
            <w:r>
              <w:rPr>
                <w:rFonts w:ascii="SimSun" w:eastAsia="SimSun" w:hAnsi="SimSun" w:cs="SimSun"/>
                <w:b w:val="0"/>
                <w:i w:val="0"/>
                <w:color w:val="000000"/>
                <w:sz w:val="18"/>
              </w:rPr>
              <w:t xml:space="preserve">13.93</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130.72</w:t>
            </w:r>
          </w:p>
        </w:tc>
        <w:tc>
          <w:tcPr>
            <w:tcW w:w="0" w:type="auto"/>
            <w:shd w:val="clear" w:color="auto" w:fill="auto"/>
            <w:vAlign w:val="center"/>
          </w:tcPr>
          <w:p>
            <w:pPr>
              <w:jc w:val="right"/>
            </w:pPr>
            <w:r>
              <w:rPr>
                <w:rFonts w:ascii="SimSun" w:eastAsia="SimSun" w:hAnsi="SimSun" w:cs="SimSun"/>
                <w:b w:val="0"/>
                <w:i w:val="0"/>
                <w:color w:val="000000"/>
                <w:sz w:val="18"/>
              </w:rPr>
              <w:t xml:space="preserve">130.72</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206</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r>
              <w:rPr>
                <w:rFonts w:ascii="SimSun" w:eastAsia="SimSun" w:hAnsi="SimSun" w:cs="SimSun"/>
                <w:b w:val="0"/>
                <w:i w:val="0"/>
                <w:color w:val="000000"/>
                <w:sz w:val="18"/>
              </w:rPr>
              <w:t xml:space="preserve">99</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其他科学技术管理事务支出</w:t>
            </w:r>
          </w:p>
        </w:tc>
        <w:tc>
          <w:tcPr>
            <w:tcW w:w="0" w:type="auto"/>
            <w:shd w:val="clear" w:color="auto" w:fill="auto"/>
            <w:vAlign w:val="center"/>
          </w:tcPr>
          <w:p>
            <w:pPr>
              <w:jc w:val="right"/>
            </w:pPr>
            <w:r>
              <w:rPr>
                <w:rFonts w:ascii="SimSun" w:eastAsia="SimSun" w:hAnsi="SimSun" w:cs="SimSun"/>
                <w:b w:val="0"/>
                <w:i w:val="0"/>
                <w:color w:val="000000"/>
                <w:sz w:val="18"/>
              </w:rPr>
              <w:t xml:space="preserve">243.64</w:t>
            </w:r>
          </w:p>
        </w:tc>
        <w:tc>
          <w:tcPr>
            <w:tcW w:w="0" w:type="auto"/>
            <w:shd w:val="clear" w:color="auto" w:fill="auto"/>
            <w:vAlign w:val="center"/>
          </w:tcPr>
          <w:p>
            <w:pPr>
              <w:jc w:val="right"/>
            </w:pPr>
            <w:r>
              <w:rPr>
                <w:rFonts w:ascii="SimSun" w:eastAsia="SimSun" w:hAnsi="SimSun" w:cs="SimSun"/>
                <w:b w:val="0"/>
                <w:i w:val="0"/>
                <w:color w:val="000000"/>
                <w:sz w:val="18"/>
              </w:rPr>
              <w:t xml:space="preserve">243.64</w:t>
            </w:r>
          </w:p>
        </w:tc>
        <w:tc>
          <w:tcPr>
            <w:tcW w:w="0" w:type="auto"/>
            <w:shd w:val="clear" w:color="auto" w:fill="auto"/>
            <w:vAlign w:val="center"/>
          </w:tcPr>
          <w:p>
            <w:pPr>
              <w:jc w:val="right"/>
            </w:pPr>
            <w:r>
              <w:rPr>
                <w:rFonts w:ascii="SimSun" w:eastAsia="SimSun" w:hAnsi="SimSun" w:cs="SimSun"/>
                <w:b w:val="0"/>
                <w:i w:val="0"/>
                <w:color w:val="000000"/>
                <w:sz w:val="18"/>
              </w:rPr>
              <w:t xml:space="preserve">203.51</w:t>
            </w:r>
          </w:p>
        </w:tc>
        <w:tc>
          <w:tcPr>
            <w:tcW w:w="0" w:type="auto"/>
            <w:shd w:val="clear" w:color="auto" w:fill="auto"/>
            <w:vAlign w:val="center"/>
          </w:tcPr>
          <w:p>
            <w:pPr>
              <w:jc w:val="right"/>
            </w:pPr>
            <w:r>
              <w:rPr>
                <w:rFonts w:ascii="SimSun" w:eastAsia="SimSun" w:hAnsi="SimSun" w:cs="SimSun"/>
                <w:b w:val="0"/>
                <w:i w:val="0"/>
                <w:color w:val="000000"/>
                <w:sz w:val="18"/>
              </w:rPr>
              <w:t xml:space="preserve">26.20</w:t>
            </w:r>
          </w:p>
        </w:tc>
        <w:tc>
          <w:tcPr>
            <w:tcW w:w="0" w:type="auto"/>
            <w:shd w:val="clear" w:color="auto" w:fill="auto"/>
            <w:vAlign w:val="center"/>
          </w:tcPr>
          <w:p>
            <w:pPr>
              <w:jc w:val="right"/>
            </w:pPr>
            <w:r>
              <w:rPr>
                <w:rFonts w:ascii="SimSun" w:eastAsia="SimSun" w:hAnsi="SimSun" w:cs="SimSun"/>
                <w:b w:val="0"/>
                <w:i w:val="0"/>
                <w:color w:val="000000"/>
                <w:sz w:val="18"/>
              </w:rPr>
              <w:t xml:space="preserve">13.93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206</w:t>
            </w:r>
          </w:p>
        </w:tc>
        <w:tc>
          <w:tcPr>
            <w:tcW w:w="0" w:type="auto"/>
            <w:shd w:val="clear" w:color="auto" w:fill="auto"/>
            <w:vAlign w:val="center"/>
          </w:tcPr>
          <w:p>
            <w:pPr/>
            <w:r>
              <w:rPr>
                <w:rFonts w:ascii="SimSun" w:eastAsia="SimSun" w:hAnsi="SimSun" w:cs="SimSun"/>
                <w:b w:val="0"/>
                <w:i w:val="0"/>
                <w:color w:val="000000"/>
                <w:sz w:val="18"/>
              </w:rPr>
              <w:t xml:space="preserve">05</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机构运行</w:t>
            </w:r>
          </w:p>
        </w:tc>
        <w:tc>
          <w:tcPr>
            <w:tcW w:w="0" w:type="auto"/>
            <w:shd w:val="clear" w:color="auto" w:fill="auto"/>
            <w:vAlign w:val="center"/>
          </w:tcPr>
          <w:p>
            <w:pPr>
              <w:jc w:val="right"/>
            </w:pPr>
            <w:r>
              <w:rPr>
                <w:rFonts w:ascii="SimSun" w:eastAsia="SimSun" w:hAnsi="SimSun" w:cs="SimSun"/>
                <w:b w:val="0"/>
                <w:i w:val="0"/>
                <w:color w:val="000000"/>
                <w:sz w:val="18"/>
              </w:rPr>
              <w:t xml:space="preserve">130.72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130.72</w:t>
            </w:r>
          </w:p>
        </w:tc>
        <w:tc>
          <w:tcPr>
            <w:tcW w:w="0" w:type="auto"/>
            <w:shd w:val="clear" w:color="auto" w:fill="auto"/>
            <w:vAlign w:val="center"/>
          </w:tcPr>
          <w:p>
            <w:pPr>
              <w:jc w:val="right"/>
            </w:pPr>
            <w:r>
              <w:rPr>
                <w:rFonts w:ascii="SimSun" w:eastAsia="SimSun" w:hAnsi="SimSun" w:cs="SimSun"/>
                <w:b w:val="0"/>
                <w:i w:val="0"/>
                <w:color w:val="000000"/>
                <w:sz w:val="18"/>
              </w:rPr>
              <w:t xml:space="preserve">130.72</w:t>
            </w: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注：报表金额单位转换时可能存在四舍五入误差。</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854"/>
        <w:gridCol w:w="1854"/>
        <w:gridCol w:w="1854"/>
        <w:gridCol w:w="1854"/>
        <w:gridCol w:w="1854"/>
        <w:gridCol w:w="1854"/>
        <w:gridCol w:w="1854"/>
        <w:gridCol w:w="1854"/>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预算04表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2025年财政拨款收支总体情况表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2984"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单位名称：许昌市科学技术情报研究所</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855"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shd w:val="clear" w:color="auto" w:fill="auto"/>
            <w:vAlign w:val="center"/>
          </w:tcPr>
          <w:p>
            <w:pPr>
              <w:jc w:val="center"/>
            </w:pPr>
            <w:r>
              <w:rPr>
                <w:rFonts w:ascii="SimSun" w:eastAsia="SimSun" w:hAnsi="SimSun" w:cs="SimSun"/>
                <w:b w:val="0"/>
                <w:i w:val="0"/>
                <w:color w:val="000000"/>
                <w:sz w:val="18"/>
              </w:rPr>
              <w:t xml:space="preserve"> 收入  </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 支出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 项 目  </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金　额</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 项 目  </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一般公共预算  </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 政府性基金  </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国有资本经营预算</w:t>
            </w: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 小计  </w:t>
            </w:r>
          </w:p>
        </w:tc>
        <w:tc>
          <w:tcPr>
            <w:tcW w:w="0" w:type="auto"/>
            <w:shd w:val="clear" w:color="auto" w:fill="auto"/>
            <w:vAlign w:val="center"/>
          </w:tcPr>
          <w:p>
            <w:pPr>
              <w:jc w:val="center"/>
            </w:pPr>
            <w:r>
              <w:rPr>
                <w:rFonts w:ascii="SimSun" w:eastAsia="SimSun" w:hAnsi="SimSun" w:cs="SimSun"/>
                <w:b w:val="0"/>
                <w:i w:val="0"/>
                <w:color w:val="000000"/>
                <w:sz w:val="18"/>
              </w:rPr>
              <w:t xml:space="preserve">其中：财政拨款</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一、本年收入</w:t>
            </w:r>
          </w:p>
        </w:tc>
        <w:tc>
          <w:tcPr>
            <w:tcW w:w="0" w:type="auto"/>
            <w:shd w:val="clear" w:color="auto" w:fill="auto"/>
            <w:vAlign w:val="center"/>
          </w:tcPr>
          <w:p>
            <w:pPr>
              <w:jc w:val="right"/>
            </w:pPr>
            <w:r>
              <w:rPr>
                <w:rFonts w:ascii="SimSun" w:eastAsia="SimSun" w:hAnsi="SimSun" w:cs="SimSun"/>
                <w:b w:val="0"/>
                <w:i w:val="0"/>
                <w:color w:val="000000"/>
                <w:sz w:val="18"/>
              </w:rPr>
              <w:t xml:space="preserve">374.36</w:t>
            </w:r>
          </w:p>
        </w:tc>
        <w:tc>
          <w:tcPr>
            <w:tcW w:w="0" w:type="auto"/>
            <w:shd w:val="clear" w:color="auto" w:fill="auto"/>
            <w:vAlign w:val="center"/>
          </w:tcPr>
          <w:p>
            <w:pPr/>
            <w:r>
              <w:rPr>
                <w:rFonts w:ascii="SimSun" w:eastAsia="SimSun" w:hAnsi="SimSun" w:cs="SimSun"/>
                <w:b w:val="0"/>
                <w:i w:val="0"/>
                <w:color w:val="000000"/>
                <w:sz w:val="18"/>
              </w:rPr>
              <w:t xml:space="preserve">一、本年支出</w:t>
            </w:r>
          </w:p>
        </w:tc>
        <w:tc>
          <w:tcPr>
            <w:tcW w:w="0" w:type="auto"/>
            <w:shd w:val="clear" w:color="auto" w:fill="auto"/>
            <w:vAlign w:val="center"/>
          </w:tcPr>
          <w:p>
            <w:pPr>
              <w:jc w:val="right"/>
            </w:pPr>
            <w:r>
              <w:rPr>
                <w:rFonts w:ascii="SimSun" w:eastAsia="SimSun" w:hAnsi="SimSun" w:cs="SimSun"/>
                <w:b w:val="0"/>
                <w:i w:val="0"/>
                <w:color w:val="000000"/>
                <w:sz w:val="18"/>
              </w:rPr>
              <w:t xml:space="preserve">374.36</w:t>
            </w:r>
          </w:p>
        </w:tc>
        <w:tc>
          <w:tcPr>
            <w:tcW w:w="0" w:type="auto"/>
            <w:shd w:val="clear" w:color="auto" w:fill="auto"/>
            <w:vAlign w:val="center"/>
          </w:tcPr>
          <w:p>
            <w:pPr>
              <w:jc w:val="right"/>
            </w:pPr>
            <w:r>
              <w:rPr>
                <w:rFonts w:ascii="SimSun" w:eastAsia="SimSun" w:hAnsi="SimSun" w:cs="SimSun"/>
                <w:b w:val="0"/>
                <w:i w:val="0"/>
                <w:color w:val="000000"/>
                <w:sz w:val="18"/>
              </w:rPr>
              <w:t xml:space="preserve">374.36</w:t>
            </w:r>
          </w:p>
        </w:tc>
        <w:tc>
          <w:tcPr>
            <w:tcW w:w="0" w:type="auto"/>
            <w:shd w:val="clear" w:color="auto" w:fill="auto"/>
            <w:vAlign w:val="center"/>
          </w:tcPr>
          <w:p>
            <w:pPr>
              <w:jc w:val="right"/>
            </w:pPr>
            <w:r>
              <w:rPr>
                <w:rFonts w:ascii="SimSun" w:eastAsia="SimSun" w:hAnsi="SimSun" w:cs="SimSun"/>
                <w:b w:val="0"/>
                <w:i w:val="0"/>
                <w:color w:val="000000"/>
                <w:sz w:val="18"/>
              </w:rPr>
              <w:t xml:space="preserve">330.52</w:t>
            </w: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（一）一般公共预算拨款</w:t>
            </w:r>
          </w:p>
        </w:tc>
        <w:tc>
          <w:tcPr>
            <w:tcW w:w="0" w:type="auto"/>
            <w:shd w:val="clear" w:color="auto" w:fill="auto"/>
            <w:vAlign w:val="center"/>
          </w:tcPr>
          <w:p>
            <w:pPr>
              <w:jc w:val="right"/>
            </w:pPr>
            <w:r>
              <w:rPr>
                <w:rFonts w:ascii="SimSun" w:eastAsia="SimSun" w:hAnsi="SimSun" w:cs="SimSun"/>
                <w:b w:val="0"/>
                <w:i w:val="0"/>
                <w:color w:val="000000"/>
                <w:sz w:val="18"/>
              </w:rPr>
              <w:t xml:space="preserve">374.36</w:t>
            </w:r>
          </w:p>
        </w:tc>
        <w:tc>
          <w:tcPr>
            <w:tcW w:w="0" w:type="auto"/>
            <w:shd w:val="clear" w:color="auto" w:fill="auto"/>
            <w:vAlign w:val="center"/>
          </w:tcPr>
          <w:p>
            <w:pPr/>
            <w:r>
              <w:rPr>
                <w:rFonts w:ascii="SimSun" w:eastAsia="SimSun" w:hAnsi="SimSun" w:cs="SimSun"/>
                <w:b w:val="0"/>
                <w:i w:val="0"/>
                <w:color w:val="000000"/>
                <w:sz w:val="18"/>
              </w:rPr>
              <w:t xml:space="preserve">（一）一般公共服务支出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其中：财政拨款</w:t>
            </w:r>
          </w:p>
        </w:tc>
        <w:tc>
          <w:tcPr>
            <w:tcW w:w="0" w:type="auto"/>
            <w:shd w:val="clear" w:color="auto" w:fill="auto"/>
            <w:vAlign w:val="center"/>
          </w:tcPr>
          <w:p>
            <w:pPr>
              <w:jc w:val="right"/>
            </w:pPr>
            <w:r>
              <w:rPr>
                <w:rFonts w:ascii="SimSun" w:eastAsia="SimSun" w:hAnsi="SimSun" w:cs="SimSun"/>
                <w:b w:val="0"/>
                <w:i w:val="0"/>
                <w:color w:val="000000"/>
                <w:sz w:val="18"/>
              </w:rPr>
              <w:t xml:space="preserve">330.52</w:t>
            </w:r>
          </w:p>
        </w:tc>
        <w:tc>
          <w:tcPr>
            <w:tcW w:w="0" w:type="auto"/>
            <w:shd w:val="clear" w:color="auto" w:fill="auto"/>
            <w:vAlign w:val="center"/>
          </w:tcPr>
          <w:p>
            <w:pPr/>
            <w:r>
              <w:rPr>
                <w:rFonts w:ascii="SimSun" w:eastAsia="SimSun" w:hAnsi="SimSun" w:cs="SimSun"/>
                <w:b w:val="0"/>
                <w:i w:val="0"/>
                <w:color w:val="000000"/>
                <w:sz w:val="18"/>
              </w:rPr>
              <w:t xml:space="preserve">（二）外交支出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（二）政府性基金预算拨款</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（三）国防支出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（三）国有资本经营预算拨款</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（四）公共安全支出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二、上年结转</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（五）教育支出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（一）一般公共预算拨款</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（六）科学技术支出</w:t>
            </w:r>
          </w:p>
        </w:tc>
        <w:tc>
          <w:tcPr>
            <w:tcW w:w="0" w:type="auto"/>
            <w:shd w:val="clear" w:color="auto" w:fill="auto"/>
            <w:vAlign w:val="center"/>
          </w:tcPr>
          <w:p>
            <w:pPr>
              <w:jc w:val="right"/>
            </w:pPr>
            <w:r>
              <w:rPr>
                <w:rFonts w:ascii="SimSun" w:eastAsia="SimSun" w:hAnsi="SimSun" w:cs="SimSun"/>
                <w:b w:val="0"/>
                <w:i w:val="0"/>
                <w:color w:val="000000"/>
                <w:sz w:val="18"/>
              </w:rPr>
              <w:t xml:space="preserve">374.36</w:t>
            </w:r>
          </w:p>
        </w:tc>
        <w:tc>
          <w:tcPr>
            <w:tcW w:w="0" w:type="auto"/>
            <w:shd w:val="clear" w:color="auto" w:fill="auto"/>
            <w:vAlign w:val="center"/>
          </w:tcPr>
          <w:p>
            <w:pPr>
              <w:jc w:val="right"/>
            </w:pPr>
            <w:r>
              <w:rPr>
                <w:rFonts w:ascii="SimSun" w:eastAsia="SimSun" w:hAnsi="SimSun" w:cs="SimSun"/>
                <w:b w:val="0"/>
                <w:i w:val="0"/>
                <w:color w:val="000000"/>
                <w:sz w:val="18"/>
              </w:rPr>
              <w:t xml:space="preserve">374.36</w:t>
            </w:r>
          </w:p>
        </w:tc>
        <w:tc>
          <w:tcPr>
            <w:tcW w:w="0" w:type="auto"/>
            <w:shd w:val="clear" w:color="auto" w:fill="auto"/>
            <w:vAlign w:val="center"/>
          </w:tcPr>
          <w:p>
            <w:pPr>
              <w:jc w:val="right"/>
            </w:pPr>
            <w:r>
              <w:rPr>
                <w:rFonts w:ascii="SimSun" w:eastAsia="SimSun" w:hAnsi="SimSun" w:cs="SimSun"/>
                <w:b w:val="0"/>
                <w:i w:val="0"/>
                <w:color w:val="000000"/>
                <w:sz w:val="18"/>
              </w:rPr>
              <w:t xml:space="preserve">330.52</w:t>
            </w: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（二）政府性基金预算拨款</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（七）文化体育旅游与传媒支出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（三）国有资本经营预算拨款</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（八）社会保障和就业支出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（九）医疗卫生与计划生育支出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（十）卫生健康支出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（十一）节能环保支出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（十二）城乡社区事务支出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（十三）农林水事务支出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（十四）交通运输支出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（十五）资源勘探信息等支出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（十六）商业服务业等支出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（十七）金融支出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（十九）援助其他地区支出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（二十）自然资源海洋气象等支出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（二十一）住房保障支出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（二十二）粮油物资储备支出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（二十三）国有资本经营预算</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（二十四）灾害防治及应急管理</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（二十七）预备费</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（二十九）其他支出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（三十）转移性支出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（三十一）债务还本支出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（三十二）债务付息支出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（三十三）债务发行费用支出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（三十四）抗疫特别国债安排的支出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二、年终结转结余</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收入合计：</w:t>
            </w:r>
          </w:p>
        </w:tc>
        <w:tc>
          <w:tcPr>
            <w:tcW w:w="0" w:type="auto"/>
            <w:shd w:val="clear" w:color="auto" w:fill="auto"/>
            <w:vAlign w:val="center"/>
          </w:tcPr>
          <w:p>
            <w:pPr>
              <w:jc w:val="right"/>
            </w:pPr>
            <w:r>
              <w:rPr>
                <w:rFonts w:ascii="SimSun" w:eastAsia="SimSun" w:hAnsi="SimSun" w:cs="SimSun"/>
                <w:b w:val="0"/>
                <w:i w:val="0"/>
                <w:color w:val="000000"/>
                <w:sz w:val="18"/>
              </w:rPr>
              <w:t xml:space="preserve">374.36</w:t>
            </w:r>
          </w:p>
        </w:tc>
        <w:tc>
          <w:tcPr>
            <w:tcW w:w="0" w:type="auto"/>
            <w:shd w:val="clear" w:color="auto" w:fill="auto"/>
            <w:vAlign w:val="center"/>
          </w:tcPr>
          <w:p>
            <w:pPr>
              <w:jc w:val="left"/>
            </w:pPr>
            <w:r>
              <w:rPr>
                <w:rFonts w:ascii="SimSun" w:eastAsia="SimSun" w:hAnsi="SimSun" w:cs="SimSun"/>
                <w:b w:val="0"/>
                <w:i w:val="0"/>
                <w:color w:val="000000"/>
                <w:sz w:val="18"/>
              </w:rPr>
              <w:t xml:space="preserve">支出合计</w:t>
            </w:r>
          </w:p>
        </w:tc>
        <w:tc>
          <w:tcPr>
            <w:tcW w:w="0" w:type="auto"/>
            <w:shd w:val="clear" w:color="auto" w:fill="auto"/>
            <w:vAlign w:val="center"/>
          </w:tcPr>
          <w:p>
            <w:pPr>
              <w:jc w:val="right"/>
            </w:pPr>
            <w:r>
              <w:rPr>
                <w:rFonts w:ascii="SimSun" w:eastAsia="SimSun" w:hAnsi="SimSun" w:cs="SimSun"/>
                <w:b w:val="0"/>
                <w:i w:val="0"/>
                <w:color w:val="000000"/>
                <w:sz w:val="18"/>
              </w:rPr>
              <w:t xml:space="preserve">374.36</w:t>
            </w:r>
          </w:p>
        </w:tc>
        <w:tc>
          <w:tcPr>
            <w:tcW w:w="0" w:type="auto"/>
            <w:shd w:val="clear" w:color="auto" w:fill="auto"/>
            <w:vAlign w:val="center"/>
          </w:tcPr>
          <w:p>
            <w:pPr>
              <w:jc w:val="right"/>
            </w:pPr>
            <w:r>
              <w:rPr>
                <w:rFonts w:ascii="SimSun" w:eastAsia="SimSun" w:hAnsi="SimSun" w:cs="SimSun"/>
                <w:b w:val="0"/>
                <w:i w:val="0"/>
                <w:color w:val="000000"/>
                <w:sz w:val="18"/>
              </w:rPr>
              <w:t xml:space="preserve">374.36</w:t>
            </w:r>
          </w:p>
        </w:tc>
        <w:tc>
          <w:tcPr>
            <w:tcW w:w="0" w:type="auto"/>
            <w:shd w:val="clear" w:color="auto" w:fill="auto"/>
            <w:vAlign w:val="center"/>
          </w:tcPr>
          <w:p>
            <w:pPr>
              <w:jc w:val="right"/>
            </w:pPr>
            <w:r>
              <w:rPr>
                <w:rFonts w:ascii="SimSun" w:eastAsia="SimSun" w:hAnsi="SimSun" w:cs="SimSun"/>
                <w:b w:val="0"/>
                <w:i w:val="0"/>
                <w:color w:val="000000"/>
                <w:sz w:val="18"/>
              </w:rPr>
              <w:t xml:space="preserve">330.52</w:t>
            </w: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注：报表金额单位转换时可能存在四舍五入误差。</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059"/>
        <w:gridCol w:w="1059"/>
        <w:gridCol w:w="1059"/>
        <w:gridCol w:w="1059"/>
        <w:gridCol w:w="1059"/>
        <w:gridCol w:w="1059"/>
        <w:gridCol w:w="1059"/>
        <w:gridCol w:w="1059"/>
        <w:gridCol w:w="1059"/>
        <w:gridCol w:w="1059"/>
        <w:gridCol w:w="1059"/>
        <w:gridCol w:w="1059"/>
        <w:gridCol w:w="1059"/>
        <w:gridCol w:w="105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预算05表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2025年一般公共预算支出情况表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3779"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单位名称：许昌市科学技术情报研究所</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060"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vMerge w:val="restart"/>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单位代码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单位（科目名称）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基本支出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项目支出</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hMerge w:val="restart"/>
            <w:v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人员经费</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公用经费</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其他运转类</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特定目标类</w:t>
            </w: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项</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center"/>
            </w:pPr>
            <w:r>
              <w:rPr>
                <w:rFonts w:ascii="SimSun" w:eastAsia="SimSun" w:hAnsi="SimSun" w:cs="SimSun"/>
                <w:b w:val="0"/>
                <w:i w:val="0"/>
                <w:color w:val="000000"/>
                <w:sz w:val="18"/>
              </w:rPr>
              <w:t xml:space="preserve">对个人和家庭的补助</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center"/>
            </w:pPr>
            <w:r>
              <w:rPr>
                <w:rFonts w:ascii="SimSun" w:eastAsia="SimSun" w:hAnsi="SimSun" w:cs="SimSun"/>
                <w:b w:val="0"/>
                <w:i w:val="0"/>
                <w:color w:val="000000"/>
                <w:sz w:val="18"/>
              </w:rPr>
              <w:t xml:space="preserve">资本性支出</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 </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right"/>
            </w:pPr>
            <w:r>
              <w:rPr>
                <w:rFonts w:ascii="SimSun" w:eastAsia="SimSun" w:hAnsi="SimSun" w:cs="SimSun"/>
                <w:b w:val="0"/>
                <w:i w:val="0"/>
                <w:color w:val="000000"/>
                <w:sz w:val="18"/>
              </w:rPr>
              <w:t xml:space="preserve">374.36</w:t>
            </w:r>
          </w:p>
        </w:tc>
        <w:tc>
          <w:tcPr>
            <w:tcW w:w="0" w:type="auto"/>
            <w:shd w:val="clear" w:color="auto" w:fill="auto"/>
            <w:vAlign w:val="center"/>
          </w:tcPr>
          <w:p>
            <w:pPr>
              <w:jc w:val="right"/>
            </w:pPr>
            <w:r>
              <w:rPr>
                <w:rFonts w:ascii="SimSun" w:eastAsia="SimSun" w:hAnsi="SimSun" w:cs="SimSun"/>
                <w:b w:val="0"/>
                <w:i w:val="0"/>
                <w:color w:val="000000"/>
                <w:sz w:val="18"/>
              </w:rPr>
              <w:t xml:space="preserve">243.64</w:t>
            </w:r>
          </w:p>
        </w:tc>
        <w:tc>
          <w:tcPr>
            <w:tcW w:w="0" w:type="auto"/>
            <w:shd w:val="clear" w:color="auto" w:fill="auto"/>
            <w:vAlign w:val="center"/>
          </w:tcPr>
          <w:p>
            <w:pPr>
              <w:jc w:val="right"/>
            </w:pPr>
            <w:r>
              <w:rPr>
                <w:rFonts w:ascii="SimSun" w:eastAsia="SimSun" w:hAnsi="SimSun" w:cs="SimSun"/>
                <w:b w:val="0"/>
                <w:i w:val="0"/>
                <w:color w:val="000000"/>
                <w:sz w:val="18"/>
              </w:rPr>
              <w:t xml:space="preserve">203.51</w:t>
            </w:r>
          </w:p>
        </w:tc>
        <w:tc>
          <w:tcPr>
            <w:tcW w:w="0" w:type="auto"/>
            <w:shd w:val="clear" w:color="auto" w:fill="auto"/>
            <w:vAlign w:val="center"/>
          </w:tcPr>
          <w:p>
            <w:pPr>
              <w:jc w:val="right"/>
            </w:pPr>
            <w:r>
              <w:rPr>
                <w:rFonts w:ascii="SimSun" w:eastAsia="SimSun" w:hAnsi="SimSun" w:cs="SimSun"/>
                <w:b w:val="0"/>
                <w:i w:val="0"/>
                <w:color w:val="000000"/>
                <w:sz w:val="18"/>
              </w:rPr>
              <w:t xml:space="preserve">26.20</w:t>
            </w:r>
          </w:p>
        </w:tc>
        <w:tc>
          <w:tcPr>
            <w:tcW w:w="0" w:type="auto"/>
            <w:shd w:val="clear" w:color="auto" w:fill="auto"/>
            <w:vAlign w:val="center"/>
          </w:tcPr>
          <w:p>
            <w:pPr>
              <w:jc w:val="right"/>
            </w:pPr>
            <w:r>
              <w:rPr>
                <w:rFonts w:ascii="SimSun" w:eastAsia="SimSun" w:hAnsi="SimSun" w:cs="SimSun"/>
                <w:b w:val="0"/>
                <w:i w:val="0"/>
                <w:color w:val="000000"/>
                <w:sz w:val="18"/>
              </w:rPr>
              <w:t xml:space="preserve">13.93</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130.72</w:t>
            </w:r>
          </w:p>
        </w:tc>
        <w:tc>
          <w:tcPr>
            <w:tcW w:w="0" w:type="auto"/>
            <w:shd w:val="clear" w:color="auto" w:fill="auto"/>
            <w:vAlign w:val="center"/>
          </w:tcPr>
          <w:p>
            <w:pPr>
              <w:jc w:val="right"/>
            </w:pPr>
            <w:r>
              <w:rPr>
                <w:rFonts w:ascii="SimSun" w:eastAsia="SimSun" w:hAnsi="SimSun" w:cs="SimSun"/>
                <w:b w:val="0"/>
                <w:i w:val="0"/>
                <w:color w:val="000000"/>
                <w:sz w:val="18"/>
              </w:rPr>
              <w:t xml:space="preserve">130.72</w:t>
            </w: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105002</w:t>
            </w:r>
          </w:p>
        </w:tc>
        <w:tc>
          <w:tcPr>
            <w:tcW w:w="0" w:type="auto"/>
            <w:shd w:val="clear" w:color="auto" w:fill="auto"/>
            <w:vAlign w:val="center"/>
          </w:tcPr>
          <w:p>
            <w:pPr/>
            <w:r>
              <w:rPr>
                <w:rFonts w:ascii="SimSun" w:eastAsia="SimSun" w:hAnsi="SimSun" w:cs="SimSun"/>
                <w:b w:val="0"/>
                <w:i w:val="0"/>
                <w:color w:val="000000"/>
                <w:sz w:val="18"/>
              </w:rPr>
              <w:t xml:space="preserve">许昌市科学技术情报研究所</w:t>
            </w:r>
          </w:p>
        </w:tc>
        <w:tc>
          <w:tcPr>
            <w:tcW w:w="0" w:type="auto"/>
            <w:shd w:val="clear" w:color="auto" w:fill="auto"/>
            <w:vAlign w:val="center"/>
          </w:tcPr>
          <w:p>
            <w:pPr>
              <w:jc w:val="right"/>
            </w:pPr>
            <w:r>
              <w:rPr>
                <w:rFonts w:ascii="SimSun" w:eastAsia="SimSun" w:hAnsi="SimSun" w:cs="SimSun"/>
                <w:b w:val="0"/>
                <w:i w:val="0"/>
                <w:color w:val="000000"/>
                <w:sz w:val="18"/>
              </w:rPr>
              <w:t xml:space="preserve">374.36</w:t>
            </w:r>
          </w:p>
        </w:tc>
        <w:tc>
          <w:tcPr>
            <w:tcW w:w="0" w:type="auto"/>
            <w:shd w:val="clear" w:color="auto" w:fill="auto"/>
            <w:vAlign w:val="center"/>
          </w:tcPr>
          <w:p>
            <w:pPr>
              <w:jc w:val="right"/>
            </w:pPr>
            <w:r>
              <w:rPr>
                <w:rFonts w:ascii="SimSun" w:eastAsia="SimSun" w:hAnsi="SimSun" w:cs="SimSun"/>
                <w:b w:val="0"/>
                <w:i w:val="0"/>
                <w:color w:val="000000"/>
                <w:sz w:val="18"/>
              </w:rPr>
              <w:t xml:space="preserve">243.64</w:t>
            </w:r>
          </w:p>
        </w:tc>
        <w:tc>
          <w:tcPr>
            <w:tcW w:w="0" w:type="auto"/>
            <w:shd w:val="clear" w:color="auto" w:fill="auto"/>
            <w:vAlign w:val="center"/>
          </w:tcPr>
          <w:p>
            <w:pPr>
              <w:jc w:val="right"/>
            </w:pPr>
            <w:r>
              <w:rPr>
                <w:rFonts w:ascii="SimSun" w:eastAsia="SimSun" w:hAnsi="SimSun" w:cs="SimSun"/>
                <w:b w:val="0"/>
                <w:i w:val="0"/>
                <w:color w:val="000000"/>
                <w:sz w:val="18"/>
              </w:rPr>
              <w:t xml:space="preserve">203.51</w:t>
            </w:r>
          </w:p>
        </w:tc>
        <w:tc>
          <w:tcPr>
            <w:tcW w:w="0" w:type="auto"/>
            <w:shd w:val="clear" w:color="auto" w:fill="auto"/>
            <w:vAlign w:val="center"/>
          </w:tcPr>
          <w:p>
            <w:pPr>
              <w:jc w:val="right"/>
            </w:pPr>
            <w:r>
              <w:rPr>
                <w:rFonts w:ascii="SimSun" w:eastAsia="SimSun" w:hAnsi="SimSun" w:cs="SimSun"/>
                <w:b w:val="0"/>
                <w:i w:val="0"/>
                <w:color w:val="000000"/>
                <w:sz w:val="18"/>
              </w:rPr>
              <w:t xml:space="preserve">26.20</w:t>
            </w:r>
          </w:p>
        </w:tc>
        <w:tc>
          <w:tcPr>
            <w:tcW w:w="0" w:type="auto"/>
            <w:shd w:val="clear" w:color="auto" w:fill="auto"/>
            <w:vAlign w:val="center"/>
          </w:tcPr>
          <w:p>
            <w:pPr>
              <w:jc w:val="right"/>
            </w:pPr>
            <w:r>
              <w:rPr>
                <w:rFonts w:ascii="SimSun" w:eastAsia="SimSun" w:hAnsi="SimSun" w:cs="SimSun"/>
                <w:b w:val="0"/>
                <w:i w:val="0"/>
                <w:color w:val="000000"/>
                <w:sz w:val="18"/>
              </w:rPr>
              <w:t xml:space="preserve">13.93</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130.72</w:t>
            </w:r>
          </w:p>
        </w:tc>
        <w:tc>
          <w:tcPr>
            <w:tcW w:w="0" w:type="auto"/>
            <w:shd w:val="clear" w:color="auto" w:fill="auto"/>
            <w:vAlign w:val="center"/>
          </w:tcPr>
          <w:p>
            <w:pPr>
              <w:jc w:val="right"/>
            </w:pPr>
            <w:r>
              <w:rPr>
                <w:rFonts w:ascii="SimSun" w:eastAsia="SimSun" w:hAnsi="SimSun" w:cs="SimSun"/>
                <w:b w:val="0"/>
                <w:i w:val="0"/>
                <w:color w:val="000000"/>
                <w:sz w:val="18"/>
              </w:rPr>
              <w:t xml:space="preserve">130.72</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206</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r>
              <w:rPr>
                <w:rFonts w:ascii="SimSun" w:eastAsia="SimSun" w:hAnsi="SimSun" w:cs="SimSun"/>
                <w:b w:val="0"/>
                <w:i w:val="0"/>
                <w:color w:val="000000"/>
                <w:sz w:val="18"/>
              </w:rPr>
              <w:t xml:space="preserve">99</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其他科学技术管理事务支出</w:t>
            </w:r>
          </w:p>
        </w:tc>
        <w:tc>
          <w:tcPr>
            <w:tcW w:w="0" w:type="auto"/>
            <w:shd w:val="clear" w:color="auto" w:fill="auto"/>
            <w:vAlign w:val="center"/>
          </w:tcPr>
          <w:p>
            <w:pPr>
              <w:jc w:val="right"/>
            </w:pPr>
            <w:r>
              <w:rPr>
                <w:rFonts w:ascii="SimSun" w:eastAsia="SimSun" w:hAnsi="SimSun" w:cs="SimSun"/>
                <w:b w:val="0"/>
                <w:i w:val="0"/>
                <w:color w:val="000000"/>
                <w:sz w:val="18"/>
              </w:rPr>
              <w:t xml:space="preserve">243.64</w:t>
            </w:r>
          </w:p>
        </w:tc>
        <w:tc>
          <w:tcPr>
            <w:tcW w:w="0" w:type="auto"/>
            <w:shd w:val="clear" w:color="auto" w:fill="auto"/>
            <w:vAlign w:val="center"/>
          </w:tcPr>
          <w:p>
            <w:pPr>
              <w:jc w:val="right"/>
            </w:pPr>
            <w:r>
              <w:rPr>
                <w:rFonts w:ascii="SimSun" w:eastAsia="SimSun" w:hAnsi="SimSun" w:cs="SimSun"/>
                <w:b w:val="0"/>
                <w:i w:val="0"/>
                <w:color w:val="000000"/>
                <w:sz w:val="18"/>
              </w:rPr>
              <w:t xml:space="preserve">243.64</w:t>
            </w:r>
          </w:p>
        </w:tc>
        <w:tc>
          <w:tcPr>
            <w:tcW w:w="0" w:type="auto"/>
            <w:shd w:val="clear" w:color="auto" w:fill="auto"/>
            <w:vAlign w:val="center"/>
          </w:tcPr>
          <w:p>
            <w:pPr>
              <w:jc w:val="right"/>
            </w:pPr>
            <w:r>
              <w:rPr>
                <w:rFonts w:ascii="SimSun" w:eastAsia="SimSun" w:hAnsi="SimSun" w:cs="SimSun"/>
                <w:b w:val="0"/>
                <w:i w:val="0"/>
                <w:color w:val="000000"/>
                <w:sz w:val="18"/>
              </w:rPr>
              <w:t xml:space="preserve">203.51</w:t>
            </w:r>
          </w:p>
        </w:tc>
        <w:tc>
          <w:tcPr>
            <w:tcW w:w="0" w:type="auto"/>
            <w:shd w:val="clear" w:color="auto" w:fill="auto"/>
            <w:vAlign w:val="center"/>
          </w:tcPr>
          <w:p>
            <w:pPr>
              <w:jc w:val="right"/>
            </w:pPr>
            <w:r>
              <w:rPr>
                <w:rFonts w:ascii="SimSun" w:eastAsia="SimSun" w:hAnsi="SimSun" w:cs="SimSun"/>
                <w:b w:val="0"/>
                <w:i w:val="0"/>
                <w:color w:val="000000"/>
                <w:sz w:val="18"/>
              </w:rPr>
              <w:t xml:space="preserve">26.20</w:t>
            </w:r>
          </w:p>
        </w:tc>
        <w:tc>
          <w:tcPr>
            <w:tcW w:w="0" w:type="auto"/>
            <w:shd w:val="clear" w:color="auto" w:fill="auto"/>
            <w:vAlign w:val="center"/>
          </w:tcPr>
          <w:p>
            <w:pPr>
              <w:jc w:val="right"/>
            </w:pPr>
            <w:r>
              <w:rPr>
                <w:rFonts w:ascii="SimSun" w:eastAsia="SimSun" w:hAnsi="SimSun" w:cs="SimSun"/>
                <w:b w:val="0"/>
                <w:i w:val="0"/>
                <w:color w:val="000000"/>
                <w:sz w:val="18"/>
              </w:rPr>
              <w:t xml:space="preserve">13.93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206</w:t>
            </w:r>
          </w:p>
        </w:tc>
        <w:tc>
          <w:tcPr>
            <w:tcW w:w="0" w:type="auto"/>
            <w:shd w:val="clear" w:color="auto" w:fill="auto"/>
            <w:vAlign w:val="center"/>
          </w:tcPr>
          <w:p>
            <w:pPr/>
            <w:r>
              <w:rPr>
                <w:rFonts w:ascii="SimSun" w:eastAsia="SimSun" w:hAnsi="SimSun" w:cs="SimSun"/>
                <w:b w:val="0"/>
                <w:i w:val="0"/>
                <w:color w:val="000000"/>
                <w:sz w:val="18"/>
              </w:rPr>
              <w:t xml:space="preserve">05</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机构运行</w:t>
            </w:r>
          </w:p>
        </w:tc>
        <w:tc>
          <w:tcPr>
            <w:tcW w:w="0" w:type="auto"/>
            <w:shd w:val="clear" w:color="auto" w:fill="auto"/>
            <w:vAlign w:val="center"/>
          </w:tcPr>
          <w:p>
            <w:pPr>
              <w:jc w:val="right"/>
            </w:pPr>
            <w:r>
              <w:rPr>
                <w:rFonts w:ascii="SimSun" w:eastAsia="SimSun" w:hAnsi="SimSun" w:cs="SimSun"/>
                <w:b w:val="0"/>
                <w:i w:val="0"/>
                <w:color w:val="000000"/>
                <w:sz w:val="18"/>
              </w:rPr>
              <w:t xml:space="preserve">130.72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130.72</w:t>
            </w:r>
          </w:p>
        </w:tc>
        <w:tc>
          <w:tcPr>
            <w:tcW w:w="0" w:type="auto"/>
            <w:shd w:val="clear" w:color="auto" w:fill="auto"/>
            <w:vAlign w:val="center"/>
          </w:tcPr>
          <w:p>
            <w:pPr>
              <w:jc w:val="right"/>
            </w:pPr>
            <w:r>
              <w:rPr>
                <w:rFonts w:ascii="SimSun" w:eastAsia="SimSun" w:hAnsi="SimSun" w:cs="SimSun"/>
                <w:b w:val="0"/>
                <w:i w:val="0"/>
                <w:color w:val="000000"/>
                <w:sz w:val="18"/>
              </w:rPr>
              <w:t xml:space="preserve">130.72</w:t>
            </w: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备注：本表仅含当年财政拨款安排的支出。如本表为空表，则表示本部门或单位当年无此项预算。报表金额单位转换时可能存在四舍五入误差。</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2119"/>
        <w:gridCol w:w="2119"/>
        <w:gridCol w:w="2119"/>
        <w:gridCol w:w="2119"/>
        <w:gridCol w:w="2119"/>
        <w:gridCol w:w="2119"/>
        <w:gridCol w:w="211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预算06表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2025年一般公共预算基本支出表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2719"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单位名称：许昌市科学技术情报研究所</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2120"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shd w:val="clear" w:color="auto" w:fill="auto"/>
            <w:vAlign w:val="center"/>
          </w:tcPr>
          <w:p>
            <w:pPr>
              <w:jc w:val="center"/>
            </w:pPr>
            <w:r>
              <w:rPr>
                <w:rFonts w:ascii="SimSun" w:eastAsia="SimSun" w:hAnsi="SimSun" w:cs="SimSun"/>
                <w:b w:val="0"/>
                <w:i w:val="0"/>
                <w:color w:val="000000"/>
                <w:sz w:val="18"/>
              </w:rPr>
              <w:t xml:space="preserve">部门预算支出经济分类科目</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政府预算支出经济分类科目编码</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本年一般公共预算基本支出</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shd w:val="clear" w:color="auto" w:fill="auto"/>
            <w:vAlign w:val="center"/>
          </w:tcPr>
          <w:p>
            <w:pPr>
              <w:jc w:val="center"/>
            </w:pPr>
            <w:r>
              <w:rPr>
                <w:rFonts w:ascii="SimSun" w:eastAsia="SimSun" w:hAnsi="SimSun" w:cs="SimSun"/>
                <w:b w:val="0"/>
                <w:i w:val="0"/>
                <w:color w:val="000000"/>
                <w:sz w:val="18"/>
              </w:rPr>
              <w:t xml:space="preserve">科目名称</w:t>
            </w:r>
          </w:p>
        </w:tc>
        <w:tc>
          <w:tcPr>
            <w:tcW w:w="0" w:type="auto"/>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shd w:val="clear" w:color="auto" w:fill="auto"/>
            <w:vAlign w:val="center"/>
          </w:tcPr>
          <w:p>
            <w:pPr>
              <w:jc w:val="center"/>
            </w:pPr>
            <w:r>
              <w:rPr>
                <w:rFonts w:ascii="SimSun" w:eastAsia="SimSun" w:hAnsi="SimSun" w:cs="SimSun"/>
                <w:b w:val="0"/>
                <w:i w:val="0"/>
                <w:color w:val="000000"/>
                <w:sz w:val="18"/>
              </w:rPr>
              <w:t xml:space="preserve">科目名称</w:t>
            </w: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center"/>
            </w:pPr>
            <w:r>
              <w:rPr>
                <w:rFonts w:ascii="SimSun" w:eastAsia="SimSun" w:hAnsi="SimSun" w:cs="SimSun"/>
                <w:b w:val="0"/>
                <w:i w:val="0"/>
                <w:color w:val="000000"/>
                <w:sz w:val="18"/>
              </w:rPr>
              <w:t xml:space="preserve">人员经费</w:t>
            </w:r>
          </w:p>
        </w:tc>
        <w:tc>
          <w:tcPr>
            <w:tcW w:w="0" w:type="auto"/>
            <w:shd w:val="clear" w:color="auto" w:fill="auto"/>
            <w:vAlign w:val="center"/>
          </w:tcPr>
          <w:p>
            <w:pPr>
              <w:jc w:val="center"/>
            </w:pPr>
            <w:r>
              <w:rPr>
                <w:rFonts w:ascii="SimSun" w:eastAsia="SimSun" w:hAnsi="SimSun" w:cs="SimSun"/>
                <w:b w:val="0"/>
                <w:i w:val="0"/>
                <w:color w:val="000000"/>
                <w:sz w:val="18"/>
              </w:rPr>
              <w:t xml:space="preserve">公用经费</w:t>
            </w:r>
          </w:p>
        </w:tc>
      </w:tr>
      <w:tr>
        <w:trPr/>
        <w:tc>
          <w:tcPr>
            <w:tcW w:w="0" w:type="auto"/>
            <w:shd w:val="clear" w:color="auto" w:fill="auto"/>
            <w:vAlign w:val="center"/>
          </w:tcPr>
          <w:p>
            <w:pPr/>
            <w:r>
              <w:rPr>
                <w:rFonts w:ascii="SimSun" w:eastAsia="SimSun" w:hAnsi="SimSun" w:cs="SimSun"/>
                <w:b w:val="0"/>
                <w:i w:val="0"/>
                <w:color w:val="000000"/>
                <w:sz w:val="18"/>
              </w:rPr>
              <w:t xml:space="preserve">合计</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jc w:val="right"/>
            </w:pPr>
            <w:r>
              <w:rPr>
                <w:rFonts w:ascii="SimSun" w:eastAsia="SimSun" w:hAnsi="SimSun" w:cs="SimSun"/>
                <w:b w:val="0"/>
                <w:i w:val="0"/>
                <w:color w:val="000000"/>
                <w:sz w:val="18"/>
              </w:rPr>
              <w:t xml:space="preserve">243.64</w:t>
            </w:r>
          </w:p>
        </w:tc>
        <w:tc>
          <w:tcPr>
            <w:tcW w:w="0" w:type="auto"/>
            <w:shd w:val="clear" w:color="auto" w:fill="auto"/>
            <w:vAlign w:val="center"/>
          </w:tcPr>
          <w:p>
            <w:pPr>
              <w:jc w:val="right"/>
            </w:pPr>
            <w:r>
              <w:rPr>
                <w:rFonts w:ascii="SimSun" w:eastAsia="SimSun" w:hAnsi="SimSun" w:cs="SimSun"/>
                <w:b w:val="0"/>
                <w:i w:val="0"/>
                <w:color w:val="000000"/>
                <w:sz w:val="18"/>
              </w:rPr>
              <w:t xml:space="preserve">229.71</w:t>
            </w:r>
          </w:p>
        </w:tc>
        <w:tc>
          <w:tcPr>
            <w:tcW w:w="0" w:type="auto"/>
            <w:shd w:val="clear" w:color="auto" w:fill="auto"/>
            <w:vAlign w:val="center"/>
          </w:tcPr>
          <w:p>
            <w:pPr>
              <w:jc w:val="right"/>
            </w:pPr>
            <w:r>
              <w:rPr>
                <w:rFonts w:ascii="SimSun" w:eastAsia="SimSun" w:hAnsi="SimSun" w:cs="SimSun"/>
                <w:b w:val="0"/>
                <w:i w:val="0"/>
                <w:color w:val="000000"/>
                <w:sz w:val="18"/>
              </w:rPr>
              <w:t xml:space="preserve">13.93</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30101</w:t>
            </w:r>
          </w:p>
        </w:tc>
        <w:tc>
          <w:tcPr>
            <w:tcW w:w="0" w:type="auto"/>
            <w:shd w:val="clear" w:color="auto" w:fill="auto"/>
            <w:vAlign w:val="center"/>
          </w:tcPr>
          <w:p>
            <w:pPr>
              <w:jc w:val="left"/>
            </w:pPr>
            <w:r>
              <w:rPr>
                <w:rFonts w:ascii="SimSun" w:eastAsia="SimSun" w:hAnsi="SimSun" w:cs="SimSun"/>
                <w:b w:val="0"/>
                <w:i w:val="0"/>
                <w:color w:val="000000"/>
                <w:sz w:val="18"/>
              </w:rPr>
              <w:t xml:space="preserve">基本工资</w:t>
            </w:r>
          </w:p>
        </w:tc>
        <w:tc>
          <w:tcPr>
            <w:tcW w:w="0" w:type="auto"/>
            <w:shd w:val="clear" w:color="auto" w:fill="auto"/>
            <w:vAlign w:val="center"/>
          </w:tcPr>
          <w:p>
            <w:pPr>
              <w:jc w:val="left"/>
            </w:pPr>
            <w:r>
              <w:rPr>
                <w:rFonts w:ascii="SimSun" w:eastAsia="SimSun" w:hAnsi="SimSun" w:cs="SimSun"/>
                <w:b w:val="0"/>
                <w:i w:val="0"/>
                <w:color w:val="000000"/>
                <w:sz w:val="18"/>
              </w:rPr>
              <w:t xml:space="preserve">50501</w:t>
            </w:r>
          </w:p>
        </w:tc>
        <w:tc>
          <w:tcPr>
            <w:tcW w:w="0" w:type="auto"/>
            <w:shd w:val="clear" w:color="auto" w:fill="auto"/>
            <w:vAlign w:val="center"/>
          </w:tcPr>
          <w:p>
            <w:pPr>
              <w:jc w:val="left"/>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60.21</w:t>
            </w:r>
          </w:p>
        </w:tc>
        <w:tc>
          <w:tcPr>
            <w:tcW w:w="0" w:type="auto"/>
            <w:shd w:val="clear" w:color="auto" w:fill="auto"/>
            <w:vAlign w:val="center"/>
          </w:tcPr>
          <w:p>
            <w:pPr>
              <w:jc w:val="right"/>
            </w:pPr>
            <w:r>
              <w:rPr>
                <w:rFonts w:ascii="SimSun" w:eastAsia="SimSun" w:hAnsi="SimSun" w:cs="SimSun"/>
                <w:b w:val="0"/>
                <w:i w:val="0"/>
                <w:color w:val="000000"/>
                <w:sz w:val="18"/>
              </w:rPr>
              <w:t xml:space="preserve">60.21</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30302</w:t>
            </w:r>
          </w:p>
        </w:tc>
        <w:tc>
          <w:tcPr>
            <w:tcW w:w="0" w:type="auto"/>
            <w:shd w:val="clear" w:color="auto" w:fill="auto"/>
            <w:vAlign w:val="center"/>
          </w:tcPr>
          <w:p>
            <w:pPr>
              <w:jc w:val="left"/>
            </w:pPr>
            <w:r>
              <w:rPr>
                <w:rFonts w:ascii="SimSun" w:eastAsia="SimSun" w:hAnsi="SimSun" w:cs="SimSun"/>
                <w:b w:val="0"/>
                <w:i w:val="0"/>
                <w:color w:val="000000"/>
                <w:sz w:val="18"/>
              </w:rPr>
              <w:t xml:space="preserve">退休费</w:t>
            </w:r>
          </w:p>
        </w:tc>
        <w:tc>
          <w:tcPr>
            <w:tcW w:w="0" w:type="auto"/>
            <w:shd w:val="clear" w:color="auto" w:fill="auto"/>
            <w:vAlign w:val="center"/>
          </w:tcPr>
          <w:p>
            <w:pPr>
              <w:jc w:val="left"/>
            </w:pPr>
            <w:r>
              <w:rPr>
                <w:rFonts w:ascii="SimSun" w:eastAsia="SimSun" w:hAnsi="SimSun" w:cs="SimSun"/>
                <w:b w:val="0"/>
                <w:i w:val="0"/>
                <w:color w:val="000000"/>
                <w:sz w:val="18"/>
              </w:rPr>
              <w:t xml:space="preserve">50905</w:t>
            </w:r>
          </w:p>
        </w:tc>
        <w:tc>
          <w:tcPr>
            <w:tcW w:w="0" w:type="auto"/>
            <w:shd w:val="clear" w:color="auto" w:fill="auto"/>
            <w:vAlign w:val="center"/>
          </w:tcPr>
          <w:p>
            <w:pPr>
              <w:jc w:val="left"/>
            </w:pPr>
            <w:r>
              <w:rPr>
                <w:rFonts w:ascii="SimSun" w:eastAsia="SimSun" w:hAnsi="SimSun" w:cs="SimSun"/>
                <w:b w:val="0"/>
                <w:i w:val="0"/>
                <w:color w:val="000000"/>
                <w:sz w:val="18"/>
              </w:rPr>
              <w:t xml:space="preserve">离退休费</w:t>
            </w:r>
          </w:p>
        </w:tc>
        <w:tc>
          <w:tcPr>
            <w:tcW w:w="0" w:type="auto"/>
            <w:shd w:val="clear" w:color="auto" w:fill="auto"/>
            <w:vAlign w:val="center"/>
          </w:tcPr>
          <w:p>
            <w:pPr>
              <w:jc w:val="right"/>
            </w:pPr>
            <w:r>
              <w:rPr>
                <w:rFonts w:ascii="SimSun" w:eastAsia="SimSun" w:hAnsi="SimSun" w:cs="SimSun"/>
                <w:b w:val="0"/>
                <w:i w:val="0"/>
                <w:color w:val="000000"/>
                <w:sz w:val="18"/>
              </w:rPr>
              <w:t xml:space="preserve">26.20</w:t>
            </w:r>
          </w:p>
        </w:tc>
        <w:tc>
          <w:tcPr>
            <w:tcW w:w="0" w:type="auto"/>
            <w:shd w:val="clear" w:color="auto" w:fill="auto"/>
            <w:vAlign w:val="center"/>
          </w:tcPr>
          <w:p>
            <w:pPr>
              <w:jc w:val="right"/>
            </w:pPr>
            <w:r>
              <w:rPr>
                <w:rFonts w:ascii="SimSun" w:eastAsia="SimSun" w:hAnsi="SimSun" w:cs="SimSun"/>
                <w:b w:val="0"/>
                <w:i w:val="0"/>
                <w:color w:val="000000"/>
                <w:sz w:val="18"/>
              </w:rPr>
              <w:t xml:space="preserve">26.20</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30102</w:t>
            </w:r>
          </w:p>
        </w:tc>
        <w:tc>
          <w:tcPr>
            <w:tcW w:w="0" w:type="auto"/>
            <w:shd w:val="clear" w:color="auto" w:fill="auto"/>
            <w:vAlign w:val="center"/>
          </w:tcPr>
          <w:p>
            <w:pPr>
              <w:jc w:val="left"/>
            </w:pPr>
            <w:r>
              <w:rPr>
                <w:rFonts w:ascii="SimSun" w:eastAsia="SimSun" w:hAnsi="SimSun" w:cs="SimSun"/>
                <w:b w:val="0"/>
                <w:i w:val="0"/>
                <w:color w:val="000000"/>
                <w:sz w:val="18"/>
              </w:rPr>
              <w:t xml:space="preserve">津贴补贴</w:t>
            </w:r>
          </w:p>
        </w:tc>
        <w:tc>
          <w:tcPr>
            <w:tcW w:w="0" w:type="auto"/>
            <w:shd w:val="clear" w:color="auto" w:fill="auto"/>
            <w:vAlign w:val="center"/>
          </w:tcPr>
          <w:p>
            <w:pPr>
              <w:jc w:val="left"/>
            </w:pPr>
            <w:r>
              <w:rPr>
                <w:rFonts w:ascii="SimSun" w:eastAsia="SimSun" w:hAnsi="SimSun" w:cs="SimSun"/>
                <w:b w:val="0"/>
                <w:i w:val="0"/>
                <w:color w:val="000000"/>
                <w:sz w:val="18"/>
              </w:rPr>
              <w:t xml:space="preserve">50501</w:t>
            </w:r>
          </w:p>
        </w:tc>
        <w:tc>
          <w:tcPr>
            <w:tcW w:w="0" w:type="auto"/>
            <w:shd w:val="clear" w:color="auto" w:fill="auto"/>
            <w:vAlign w:val="center"/>
          </w:tcPr>
          <w:p>
            <w:pPr>
              <w:jc w:val="left"/>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7.31</w:t>
            </w:r>
          </w:p>
        </w:tc>
        <w:tc>
          <w:tcPr>
            <w:tcW w:w="0" w:type="auto"/>
            <w:shd w:val="clear" w:color="auto" w:fill="auto"/>
            <w:vAlign w:val="center"/>
          </w:tcPr>
          <w:p>
            <w:pPr>
              <w:jc w:val="right"/>
            </w:pPr>
            <w:r>
              <w:rPr>
                <w:rFonts w:ascii="SimSun" w:eastAsia="SimSun" w:hAnsi="SimSun" w:cs="SimSun"/>
                <w:b w:val="0"/>
                <w:i w:val="0"/>
                <w:color w:val="000000"/>
                <w:sz w:val="18"/>
              </w:rPr>
              <w:t xml:space="preserve">7.31</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30103</w:t>
            </w:r>
          </w:p>
        </w:tc>
        <w:tc>
          <w:tcPr>
            <w:tcW w:w="0" w:type="auto"/>
            <w:shd w:val="clear" w:color="auto" w:fill="auto"/>
            <w:vAlign w:val="center"/>
          </w:tcPr>
          <w:p>
            <w:pPr>
              <w:jc w:val="left"/>
            </w:pPr>
            <w:r>
              <w:rPr>
                <w:rFonts w:ascii="SimSun" w:eastAsia="SimSun" w:hAnsi="SimSun" w:cs="SimSun"/>
                <w:b w:val="0"/>
                <w:i w:val="0"/>
                <w:color w:val="000000"/>
                <w:sz w:val="18"/>
              </w:rPr>
              <w:t xml:space="preserve">奖金</w:t>
            </w:r>
          </w:p>
        </w:tc>
        <w:tc>
          <w:tcPr>
            <w:tcW w:w="0" w:type="auto"/>
            <w:shd w:val="clear" w:color="auto" w:fill="auto"/>
            <w:vAlign w:val="center"/>
          </w:tcPr>
          <w:p>
            <w:pPr>
              <w:jc w:val="left"/>
            </w:pPr>
            <w:r>
              <w:rPr>
                <w:rFonts w:ascii="SimSun" w:eastAsia="SimSun" w:hAnsi="SimSun" w:cs="SimSun"/>
                <w:b w:val="0"/>
                <w:i w:val="0"/>
                <w:color w:val="000000"/>
                <w:sz w:val="18"/>
              </w:rPr>
              <w:t xml:space="preserve">50501</w:t>
            </w:r>
          </w:p>
        </w:tc>
        <w:tc>
          <w:tcPr>
            <w:tcW w:w="0" w:type="auto"/>
            <w:shd w:val="clear" w:color="auto" w:fill="auto"/>
            <w:vAlign w:val="center"/>
          </w:tcPr>
          <w:p>
            <w:pPr>
              <w:jc w:val="left"/>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67.52</w:t>
            </w:r>
          </w:p>
        </w:tc>
        <w:tc>
          <w:tcPr>
            <w:tcW w:w="0" w:type="auto"/>
            <w:shd w:val="clear" w:color="auto" w:fill="auto"/>
            <w:vAlign w:val="center"/>
          </w:tcPr>
          <w:p>
            <w:pPr>
              <w:jc w:val="right"/>
            </w:pPr>
            <w:r>
              <w:rPr>
                <w:rFonts w:ascii="SimSun" w:eastAsia="SimSun" w:hAnsi="SimSun" w:cs="SimSun"/>
                <w:b w:val="0"/>
                <w:i w:val="0"/>
                <w:color w:val="000000"/>
                <w:sz w:val="18"/>
              </w:rPr>
              <w:t xml:space="preserve">67.52</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30199</w:t>
            </w:r>
          </w:p>
        </w:tc>
        <w:tc>
          <w:tcPr>
            <w:tcW w:w="0" w:type="auto"/>
            <w:shd w:val="clear" w:color="auto" w:fill="auto"/>
            <w:vAlign w:val="center"/>
          </w:tcPr>
          <w:p>
            <w:pPr>
              <w:jc w:val="left"/>
            </w:pPr>
            <w:r>
              <w:rPr>
                <w:rFonts w:ascii="SimSun" w:eastAsia="SimSun" w:hAnsi="SimSun" w:cs="SimSun"/>
                <w:b w:val="0"/>
                <w:i w:val="0"/>
                <w:color w:val="000000"/>
                <w:sz w:val="18"/>
              </w:rPr>
              <w:t xml:space="preserve">其他工资福利支出</w:t>
            </w:r>
          </w:p>
        </w:tc>
        <w:tc>
          <w:tcPr>
            <w:tcW w:w="0" w:type="auto"/>
            <w:shd w:val="clear" w:color="auto" w:fill="auto"/>
            <w:vAlign w:val="center"/>
          </w:tcPr>
          <w:p>
            <w:pPr>
              <w:jc w:val="left"/>
            </w:pPr>
            <w:r>
              <w:rPr>
                <w:rFonts w:ascii="SimSun" w:eastAsia="SimSun" w:hAnsi="SimSun" w:cs="SimSun"/>
                <w:b w:val="0"/>
                <w:i w:val="0"/>
                <w:color w:val="000000"/>
                <w:sz w:val="18"/>
              </w:rPr>
              <w:t xml:space="preserve">50501</w:t>
            </w:r>
          </w:p>
        </w:tc>
        <w:tc>
          <w:tcPr>
            <w:tcW w:w="0" w:type="auto"/>
            <w:shd w:val="clear" w:color="auto" w:fill="auto"/>
            <w:vAlign w:val="center"/>
          </w:tcPr>
          <w:p>
            <w:pPr>
              <w:jc w:val="left"/>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4.01</w:t>
            </w:r>
          </w:p>
        </w:tc>
        <w:tc>
          <w:tcPr>
            <w:tcW w:w="0" w:type="auto"/>
            <w:shd w:val="clear" w:color="auto" w:fill="auto"/>
            <w:vAlign w:val="center"/>
          </w:tcPr>
          <w:p>
            <w:pPr>
              <w:jc w:val="right"/>
            </w:pPr>
            <w:r>
              <w:rPr>
                <w:rFonts w:ascii="SimSun" w:eastAsia="SimSun" w:hAnsi="SimSun" w:cs="SimSun"/>
                <w:b w:val="0"/>
                <w:i w:val="0"/>
                <w:color w:val="000000"/>
                <w:sz w:val="18"/>
              </w:rPr>
              <w:t xml:space="preserve">4.01</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30108</w:t>
            </w:r>
          </w:p>
        </w:tc>
        <w:tc>
          <w:tcPr>
            <w:tcW w:w="0" w:type="auto"/>
            <w:shd w:val="clear" w:color="auto" w:fill="auto"/>
            <w:vAlign w:val="center"/>
          </w:tcPr>
          <w:p>
            <w:pPr>
              <w:jc w:val="left"/>
            </w:pPr>
            <w:r>
              <w:rPr>
                <w:rFonts w:ascii="SimSun" w:eastAsia="SimSun" w:hAnsi="SimSun" w:cs="SimSun"/>
                <w:b w:val="0"/>
                <w:i w:val="0"/>
                <w:color w:val="000000"/>
                <w:sz w:val="18"/>
              </w:rPr>
              <w:t xml:space="preserve">机关事业单位基本养老保险缴费</w:t>
            </w:r>
          </w:p>
        </w:tc>
        <w:tc>
          <w:tcPr>
            <w:tcW w:w="0" w:type="auto"/>
            <w:shd w:val="clear" w:color="auto" w:fill="auto"/>
            <w:vAlign w:val="center"/>
          </w:tcPr>
          <w:p>
            <w:pPr>
              <w:jc w:val="left"/>
            </w:pPr>
            <w:r>
              <w:rPr>
                <w:rFonts w:ascii="SimSun" w:eastAsia="SimSun" w:hAnsi="SimSun" w:cs="SimSun"/>
                <w:b w:val="0"/>
                <w:i w:val="0"/>
                <w:color w:val="000000"/>
                <w:sz w:val="18"/>
              </w:rPr>
              <w:t xml:space="preserve">50501</w:t>
            </w:r>
          </w:p>
        </w:tc>
        <w:tc>
          <w:tcPr>
            <w:tcW w:w="0" w:type="auto"/>
            <w:shd w:val="clear" w:color="auto" w:fill="auto"/>
            <w:vAlign w:val="center"/>
          </w:tcPr>
          <w:p>
            <w:pPr>
              <w:jc w:val="left"/>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14.41</w:t>
            </w:r>
          </w:p>
        </w:tc>
        <w:tc>
          <w:tcPr>
            <w:tcW w:w="0" w:type="auto"/>
            <w:shd w:val="clear" w:color="auto" w:fill="auto"/>
            <w:vAlign w:val="center"/>
          </w:tcPr>
          <w:p>
            <w:pPr>
              <w:jc w:val="right"/>
            </w:pPr>
            <w:r>
              <w:rPr>
                <w:rFonts w:ascii="SimSun" w:eastAsia="SimSun" w:hAnsi="SimSun" w:cs="SimSun"/>
                <w:b w:val="0"/>
                <w:i w:val="0"/>
                <w:color w:val="000000"/>
                <w:sz w:val="18"/>
              </w:rPr>
              <w:t xml:space="preserve">14.41</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30113</w:t>
            </w:r>
          </w:p>
        </w:tc>
        <w:tc>
          <w:tcPr>
            <w:tcW w:w="0" w:type="auto"/>
            <w:shd w:val="clear" w:color="auto" w:fill="auto"/>
            <w:vAlign w:val="center"/>
          </w:tcPr>
          <w:p>
            <w:pPr>
              <w:jc w:val="left"/>
            </w:pPr>
            <w:r>
              <w:rPr>
                <w:rFonts w:ascii="SimSun" w:eastAsia="SimSun" w:hAnsi="SimSun" w:cs="SimSun"/>
                <w:b w:val="0"/>
                <w:i w:val="0"/>
                <w:color w:val="000000"/>
                <w:sz w:val="18"/>
              </w:rPr>
              <w:t xml:space="preserve">住房公积金</w:t>
            </w:r>
          </w:p>
        </w:tc>
        <w:tc>
          <w:tcPr>
            <w:tcW w:w="0" w:type="auto"/>
            <w:shd w:val="clear" w:color="auto" w:fill="auto"/>
            <w:vAlign w:val="center"/>
          </w:tcPr>
          <w:p>
            <w:pPr>
              <w:jc w:val="left"/>
            </w:pPr>
            <w:r>
              <w:rPr>
                <w:rFonts w:ascii="SimSun" w:eastAsia="SimSun" w:hAnsi="SimSun" w:cs="SimSun"/>
                <w:b w:val="0"/>
                <w:i w:val="0"/>
                <w:color w:val="000000"/>
                <w:sz w:val="18"/>
              </w:rPr>
              <w:t xml:space="preserve">50501</w:t>
            </w:r>
          </w:p>
        </w:tc>
        <w:tc>
          <w:tcPr>
            <w:tcW w:w="0" w:type="auto"/>
            <w:shd w:val="clear" w:color="auto" w:fill="auto"/>
            <w:vAlign w:val="center"/>
          </w:tcPr>
          <w:p>
            <w:pPr>
              <w:jc w:val="left"/>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12.64</w:t>
            </w:r>
          </w:p>
        </w:tc>
        <w:tc>
          <w:tcPr>
            <w:tcW w:w="0" w:type="auto"/>
            <w:shd w:val="clear" w:color="auto" w:fill="auto"/>
            <w:vAlign w:val="center"/>
          </w:tcPr>
          <w:p>
            <w:pPr>
              <w:jc w:val="right"/>
            </w:pPr>
            <w:r>
              <w:rPr>
                <w:rFonts w:ascii="SimSun" w:eastAsia="SimSun" w:hAnsi="SimSun" w:cs="SimSun"/>
                <w:b w:val="0"/>
                <w:i w:val="0"/>
                <w:color w:val="000000"/>
                <w:sz w:val="18"/>
              </w:rPr>
              <w:t xml:space="preserve">12.64</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30110</w:t>
            </w:r>
          </w:p>
        </w:tc>
        <w:tc>
          <w:tcPr>
            <w:tcW w:w="0" w:type="auto"/>
            <w:shd w:val="clear" w:color="auto" w:fill="auto"/>
            <w:vAlign w:val="center"/>
          </w:tcPr>
          <w:p>
            <w:pPr>
              <w:jc w:val="left"/>
            </w:pPr>
            <w:r>
              <w:rPr>
                <w:rFonts w:ascii="SimSun" w:eastAsia="SimSun" w:hAnsi="SimSun" w:cs="SimSun"/>
                <w:b w:val="0"/>
                <w:i w:val="0"/>
                <w:color w:val="000000"/>
                <w:sz w:val="18"/>
              </w:rPr>
              <w:t xml:space="preserve">职工基本医疗保险缴费</w:t>
            </w:r>
          </w:p>
        </w:tc>
        <w:tc>
          <w:tcPr>
            <w:tcW w:w="0" w:type="auto"/>
            <w:shd w:val="clear" w:color="auto" w:fill="auto"/>
            <w:vAlign w:val="center"/>
          </w:tcPr>
          <w:p>
            <w:pPr>
              <w:jc w:val="left"/>
            </w:pPr>
            <w:r>
              <w:rPr>
                <w:rFonts w:ascii="SimSun" w:eastAsia="SimSun" w:hAnsi="SimSun" w:cs="SimSun"/>
                <w:b w:val="0"/>
                <w:i w:val="0"/>
                <w:color w:val="000000"/>
                <w:sz w:val="18"/>
              </w:rPr>
              <w:t xml:space="preserve">50501</w:t>
            </w:r>
          </w:p>
        </w:tc>
        <w:tc>
          <w:tcPr>
            <w:tcW w:w="0" w:type="auto"/>
            <w:shd w:val="clear" w:color="auto" w:fill="auto"/>
            <w:vAlign w:val="center"/>
          </w:tcPr>
          <w:p>
            <w:pPr>
              <w:jc w:val="left"/>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6.85</w:t>
            </w:r>
          </w:p>
        </w:tc>
        <w:tc>
          <w:tcPr>
            <w:tcW w:w="0" w:type="auto"/>
            <w:shd w:val="clear" w:color="auto" w:fill="auto"/>
            <w:vAlign w:val="center"/>
          </w:tcPr>
          <w:p>
            <w:pPr>
              <w:jc w:val="right"/>
            </w:pPr>
            <w:r>
              <w:rPr>
                <w:rFonts w:ascii="SimSun" w:eastAsia="SimSun" w:hAnsi="SimSun" w:cs="SimSun"/>
                <w:b w:val="0"/>
                <w:i w:val="0"/>
                <w:color w:val="000000"/>
                <w:sz w:val="18"/>
              </w:rPr>
              <w:t xml:space="preserve">6.85</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30107</w:t>
            </w:r>
          </w:p>
        </w:tc>
        <w:tc>
          <w:tcPr>
            <w:tcW w:w="0" w:type="auto"/>
            <w:shd w:val="clear" w:color="auto" w:fill="auto"/>
            <w:vAlign w:val="center"/>
          </w:tcPr>
          <w:p>
            <w:pPr>
              <w:jc w:val="left"/>
            </w:pPr>
            <w:r>
              <w:rPr>
                <w:rFonts w:ascii="SimSun" w:eastAsia="SimSun" w:hAnsi="SimSun" w:cs="SimSun"/>
                <w:b w:val="0"/>
                <w:i w:val="0"/>
                <w:color w:val="000000"/>
                <w:sz w:val="18"/>
              </w:rPr>
              <w:t xml:space="preserve">绩效工资</w:t>
            </w:r>
          </w:p>
        </w:tc>
        <w:tc>
          <w:tcPr>
            <w:tcW w:w="0" w:type="auto"/>
            <w:shd w:val="clear" w:color="auto" w:fill="auto"/>
            <w:vAlign w:val="center"/>
          </w:tcPr>
          <w:p>
            <w:pPr>
              <w:jc w:val="left"/>
            </w:pPr>
            <w:r>
              <w:rPr>
                <w:rFonts w:ascii="SimSun" w:eastAsia="SimSun" w:hAnsi="SimSun" w:cs="SimSun"/>
                <w:b w:val="0"/>
                <w:i w:val="0"/>
                <w:color w:val="000000"/>
                <w:sz w:val="18"/>
              </w:rPr>
              <w:t xml:space="preserve">50501</w:t>
            </w:r>
          </w:p>
        </w:tc>
        <w:tc>
          <w:tcPr>
            <w:tcW w:w="0" w:type="auto"/>
            <w:shd w:val="clear" w:color="auto" w:fill="auto"/>
            <w:vAlign w:val="center"/>
          </w:tcPr>
          <w:p>
            <w:pPr>
              <w:jc w:val="left"/>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29.29</w:t>
            </w:r>
          </w:p>
        </w:tc>
        <w:tc>
          <w:tcPr>
            <w:tcW w:w="0" w:type="auto"/>
            <w:shd w:val="clear" w:color="auto" w:fill="auto"/>
            <w:vAlign w:val="center"/>
          </w:tcPr>
          <w:p>
            <w:pPr>
              <w:jc w:val="right"/>
            </w:pPr>
            <w:r>
              <w:rPr>
                <w:rFonts w:ascii="SimSun" w:eastAsia="SimSun" w:hAnsi="SimSun" w:cs="SimSun"/>
                <w:b w:val="0"/>
                <w:i w:val="0"/>
                <w:color w:val="000000"/>
                <w:sz w:val="18"/>
              </w:rPr>
              <w:t xml:space="preserve">29.29</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30112</w:t>
            </w:r>
          </w:p>
        </w:tc>
        <w:tc>
          <w:tcPr>
            <w:tcW w:w="0" w:type="auto"/>
            <w:shd w:val="clear" w:color="auto" w:fill="auto"/>
            <w:vAlign w:val="center"/>
          </w:tcPr>
          <w:p>
            <w:pPr>
              <w:jc w:val="left"/>
            </w:pPr>
            <w:r>
              <w:rPr>
                <w:rFonts w:ascii="SimSun" w:eastAsia="SimSun" w:hAnsi="SimSun" w:cs="SimSun"/>
                <w:b w:val="0"/>
                <w:i w:val="0"/>
                <w:color w:val="000000"/>
                <w:sz w:val="18"/>
              </w:rPr>
              <w:t xml:space="preserve">其他社会保障缴费</w:t>
            </w:r>
          </w:p>
        </w:tc>
        <w:tc>
          <w:tcPr>
            <w:tcW w:w="0" w:type="auto"/>
            <w:shd w:val="clear" w:color="auto" w:fill="auto"/>
            <w:vAlign w:val="center"/>
          </w:tcPr>
          <w:p>
            <w:pPr>
              <w:jc w:val="left"/>
            </w:pPr>
            <w:r>
              <w:rPr>
                <w:rFonts w:ascii="SimSun" w:eastAsia="SimSun" w:hAnsi="SimSun" w:cs="SimSun"/>
                <w:b w:val="0"/>
                <w:i w:val="0"/>
                <w:color w:val="000000"/>
                <w:sz w:val="18"/>
              </w:rPr>
              <w:t xml:space="preserve">50501</w:t>
            </w:r>
          </w:p>
        </w:tc>
        <w:tc>
          <w:tcPr>
            <w:tcW w:w="0" w:type="auto"/>
            <w:shd w:val="clear" w:color="auto" w:fill="auto"/>
            <w:vAlign w:val="center"/>
          </w:tcPr>
          <w:p>
            <w:pPr>
              <w:jc w:val="left"/>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1.26</w:t>
            </w:r>
          </w:p>
        </w:tc>
        <w:tc>
          <w:tcPr>
            <w:tcW w:w="0" w:type="auto"/>
            <w:shd w:val="clear" w:color="auto" w:fill="auto"/>
            <w:vAlign w:val="center"/>
          </w:tcPr>
          <w:p>
            <w:pPr>
              <w:jc w:val="right"/>
            </w:pPr>
            <w:r>
              <w:rPr>
                <w:rFonts w:ascii="SimSun" w:eastAsia="SimSun" w:hAnsi="SimSun" w:cs="SimSun"/>
                <w:b w:val="0"/>
                <w:i w:val="0"/>
                <w:color w:val="000000"/>
                <w:sz w:val="18"/>
              </w:rPr>
              <w:t xml:space="preserve">1.26</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30299</w:t>
            </w:r>
          </w:p>
        </w:tc>
        <w:tc>
          <w:tcPr>
            <w:tcW w:w="0" w:type="auto"/>
            <w:shd w:val="clear" w:color="auto" w:fill="auto"/>
            <w:vAlign w:val="center"/>
          </w:tcPr>
          <w:p>
            <w:pPr>
              <w:jc w:val="left"/>
            </w:pPr>
            <w:r>
              <w:rPr>
                <w:rFonts w:ascii="SimSun" w:eastAsia="SimSun" w:hAnsi="SimSun" w:cs="SimSun"/>
                <w:b w:val="0"/>
                <w:i w:val="0"/>
                <w:color w:val="000000"/>
                <w:sz w:val="18"/>
              </w:rPr>
              <w:t xml:space="preserve">其他商品和服务支出</w:t>
            </w:r>
          </w:p>
        </w:tc>
        <w:tc>
          <w:tcPr>
            <w:tcW w:w="0" w:type="auto"/>
            <w:shd w:val="clear" w:color="auto" w:fill="auto"/>
            <w:vAlign w:val="center"/>
          </w:tcPr>
          <w:p>
            <w:pPr>
              <w:jc w:val="left"/>
            </w:pPr>
            <w:r>
              <w:rPr>
                <w:rFonts w:ascii="SimSun" w:eastAsia="SimSun" w:hAnsi="SimSun" w:cs="SimSun"/>
                <w:b w:val="0"/>
                <w:i w:val="0"/>
                <w:color w:val="000000"/>
                <w:sz w:val="18"/>
              </w:rPr>
              <w:t xml:space="preserve">50502</w:t>
            </w:r>
          </w:p>
        </w:tc>
        <w:tc>
          <w:tcPr>
            <w:tcW w:w="0" w:type="auto"/>
            <w:shd w:val="clear" w:color="auto" w:fill="auto"/>
            <w:vAlign w:val="center"/>
          </w:tcPr>
          <w:p>
            <w:pPr>
              <w:jc w:val="left"/>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0.91</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0.91</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30207</w:t>
            </w:r>
          </w:p>
        </w:tc>
        <w:tc>
          <w:tcPr>
            <w:tcW w:w="0" w:type="auto"/>
            <w:shd w:val="clear" w:color="auto" w:fill="auto"/>
            <w:vAlign w:val="center"/>
          </w:tcPr>
          <w:p>
            <w:pPr>
              <w:jc w:val="left"/>
            </w:pPr>
            <w:r>
              <w:rPr>
                <w:rFonts w:ascii="SimSun" w:eastAsia="SimSun" w:hAnsi="SimSun" w:cs="SimSun"/>
                <w:b w:val="0"/>
                <w:i w:val="0"/>
                <w:color w:val="000000"/>
                <w:sz w:val="18"/>
              </w:rPr>
              <w:t xml:space="preserve">邮电费</w:t>
            </w:r>
          </w:p>
        </w:tc>
        <w:tc>
          <w:tcPr>
            <w:tcW w:w="0" w:type="auto"/>
            <w:shd w:val="clear" w:color="auto" w:fill="auto"/>
            <w:vAlign w:val="center"/>
          </w:tcPr>
          <w:p>
            <w:pPr>
              <w:jc w:val="left"/>
            </w:pPr>
            <w:r>
              <w:rPr>
                <w:rFonts w:ascii="SimSun" w:eastAsia="SimSun" w:hAnsi="SimSun" w:cs="SimSun"/>
                <w:b w:val="0"/>
                <w:i w:val="0"/>
                <w:color w:val="000000"/>
                <w:sz w:val="18"/>
              </w:rPr>
              <w:t xml:space="preserve">50502</w:t>
            </w:r>
          </w:p>
        </w:tc>
        <w:tc>
          <w:tcPr>
            <w:tcW w:w="0" w:type="auto"/>
            <w:shd w:val="clear" w:color="auto" w:fill="auto"/>
            <w:vAlign w:val="center"/>
          </w:tcPr>
          <w:p>
            <w:pPr>
              <w:jc w:val="left"/>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0.50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0.50</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30229</w:t>
            </w:r>
          </w:p>
        </w:tc>
        <w:tc>
          <w:tcPr>
            <w:tcW w:w="0" w:type="auto"/>
            <w:shd w:val="clear" w:color="auto" w:fill="auto"/>
            <w:vAlign w:val="center"/>
          </w:tcPr>
          <w:p>
            <w:pPr>
              <w:jc w:val="left"/>
            </w:pPr>
            <w:r>
              <w:rPr>
                <w:rFonts w:ascii="SimSun" w:eastAsia="SimSun" w:hAnsi="SimSun" w:cs="SimSun"/>
                <w:b w:val="0"/>
                <w:i w:val="0"/>
                <w:color w:val="000000"/>
                <w:sz w:val="18"/>
              </w:rPr>
              <w:t xml:space="preserve">福利费</w:t>
            </w:r>
          </w:p>
        </w:tc>
        <w:tc>
          <w:tcPr>
            <w:tcW w:w="0" w:type="auto"/>
            <w:shd w:val="clear" w:color="auto" w:fill="auto"/>
            <w:vAlign w:val="center"/>
          </w:tcPr>
          <w:p>
            <w:pPr>
              <w:jc w:val="left"/>
            </w:pPr>
            <w:r>
              <w:rPr>
                <w:rFonts w:ascii="SimSun" w:eastAsia="SimSun" w:hAnsi="SimSun" w:cs="SimSun"/>
                <w:b w:val="0"/>
                <w:i w:val="0"/>
                <w:color w:val="000000"/>
                <w:sz w:val="18"/>
              </w:rPr>
              <w:t xml:space="preserve">50502</w:t>
            </w:r>
          </w:p>
        </w:tc>
        <w:tc>
          <w:tcPr>
            <w:tcW w:w="0" w:type="auto"/>
            <w:shd w:val="clear" w:color="auto" w:fill="auto"/>
            <w:vAlign w:val="center"/>
          </w:tcPr>
          <w:p>
            <w:pPr>
              <w:jc w:val="left"/>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1.51</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1.51</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30201</w:t>
            </w:r>
          </w:p>
        </w:tc>
        <w:tc>
          <w:tcPr>
            <w:tcW w:w="0" w:type="auto"/>
            <w:shd w:val="clear" w:color="auto" w:fill="auto"/>
            <w:vAlign w:val="center"/>
          </w:tcPr>
          <w:p>
            <w:pPr>
              <w:jc w:val="left"/>
            </w:pPr>
            <w:r>
              <w:rPr>
                <w:rFonts w:ascii="SimSun" w:eastAsia="SimSun" w:hAnsi="SimSun" w:cs="SimSun"/>
                <w:b w:val="0"/>
                <w:i w:val="0"/>
                <w:color w:val="000000"/>
                <w:sz w:val="18"/>
              </w:rPr>
              <w:t xml:space="preserve">办公费</w:t>
            </w:r>
          </w:p>
        </w:tc>
        <w:tc>
          <w:tcPr>
            <w:tcW w:w="0" w:type="auto"/>
            <w:shd w:val="clear" w:color="auto" w:fill="auto"/>
            <w:vAlign w:val="center"/>
          </w:tcPr>
          <w:p>
            <w:pPr>
              <w:jc w:val="left"/>
            </w:pPr>
            <w:r>
              <w:rPr>
                <w:rFonts w:ascii="SimSun" w:eastAsia="SimSun" w:hAnsi="SimSun" w:cs="SimSun"/>
                <w:b w:val="0"/>
                <w:i w:val="0"/>
                <w:color w:val="000000"/>
                <w:sz w:val="18"/>
              </w:rPr>
              <w:t xml:space="preserve">50502</w:t>
            </w:r>
          </w:p>
        </w:tc>
        <w:tc>
          <w:tcPr>
            <w:tcW w:w="0" w:type="auto"/>
            <w:shd w:val="clear" w:color="auto" w:fill="auto"/>
            <w:vAlign w:val="center"/>
          </w:tcPr>
          <w:p>
            <w:pPr>
              <w:jc w:val="left"/>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3.20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3.20</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30202</w:t>
            </w:r>
          </w:p>
        </w:tc>
        <w:tc>
          <w:tcPr>
            <w:tcW w:w="0" w:type="auto"/>
            <w:shd w:val="clear" w:color="auto" w:fill="auto"/>
            <w:vAlign w:val="center"/>
          </w:tcPr>
          <w:p>
            <w:pPr>
              <w:jc w:val="left"/>
            </w:pPr>
            <w:r>
              <w:rPr>
                <w:rFonts w:ascii="SimSun" w:eastAsia="SimSun" w:hAnsi="SimSun" w:cs="SimSun"/>
                <w:b w:val="0"/>
                <w:i w:val="0"/>
                <w:color w:val="000000"/>
                <w:sz w:val="18"/>
              </w:rPr>
              <w:t xml:space="preserve">印刷费</w:t>
            </w:r>
          </w:p>
        </w:tc>
        <w:tc>
          <w:tcPr>
            <w:tcW w:w="0" w:type="auto"/>
            <w:shd w:val="clear" w:color="auto" w:fill="auto"/>
            <w:vAlign w:val="center"/>
          </w:tcPr>
          <w:p>
            <w:pPr>
              <w:jc w:val="left"/>
            </w:pPr>
            <w:r>
              <w:rPr>
                <w:rFonts w:ascii="SimSun" w:eastAsia="SimSun" w:hAnsi="SimSun" w:cs="SimSun"/>
                <w:b w:val="0"/>
                <w:i w:val="0"/>
                <w:color w:val="000000"/>
                <w:sz w:val="18"/>
              </w:rPr>
              <w:t xml:space="preserve">50502</w:t>
            </w:r>
          </w:p>
        </w:tc>
        <w:tc>
          <w:tcPr>
            <w:tcW w:w="0" w:type="auto"/>
            <w:shd w:val="clear" w:color="auto" w:fill="auto"/>
            <w:vAlign w:val="center"/>
          </w:tcPr>
          <w:p>
            <w:pPr>
              <w:jc w:val="left"/>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0.50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0.50</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30211</w:t>
            </w:r>
          </w:p>
        </w:tc>
        <w:tc>
          <w:tcPr>
            <w:tcW w:w="0" w:type="auto"/>
            <w:shd w:val="clear" w:color="auto" w:fill="auto"/>
            <w:vAlign w:val="center"/>
          </w:tcPr>
          <w:p>
            <w:pPr>
              <w:jc w:val="left"/>
            </w:pPr>
            <w:r>
              <w:rPr>
                <w:rFonts w:ascii="SimSun" w:eastAsia="SimSun" w:hAnsi="SimSun" w:cs="SimSun"/>
                <w:b w:val="0"/>
                <w:i w:val="0"/>
                <w:color w:val="000000"/>
                <w:sz w:val="18"/>
              </w:rPr>
              <w:t xml:space="preserve">差旅费</w:t>
            </w:r>
          </w:p>
        </w:tc>
        <w:tc>
          <w:tcPr>
            <w:tcW w:w="0" w:type="auto"/>
            <w:shd w:val="clear" w:color="auto" w:fill="auto"/>
            <w:vAlign w:val="center"/>
          </w:tcPr>
          <w:p>
            <w:pPr>
              <w:jc w:val="left"/>
            </w:pPr>
            <w:r>
              <w:rPr>
                <w:rFonts w:ascii="SimSun" w:eastAsia="SimSun" w:hAnsi="SimSun" w:cs="SimSun"/>
                <w:b w:val="0"/>
                <w:i w:val="0"/>
                <w:color w:val="000000"/>
                <w:sz w:val="18"/>
              </w:rPr>
              <w:t xml:space="preserve">50502</w:t>
            </w:r>
          </w:p>
        </w:tc>
        <w:tc>
          <w:tcPr>
            <w:tcW w:w="0" w:type="auto"/>
            <w:shd w:val="clear" w:color="auto" w:fill="auto"/>
            <w:vAlign w:val="center"/>
          </w:tcPr>
          <w:p>
            <w:pPr>
              <w:jc w:val="left"/>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6.10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6.10</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30228</w:t>
            </w:r>
          </w:p>
        </w:tc>
        <w:tc>
          <w:tcPr>
            <w:tcW w:w="0" w:type="auto"/>
            <w:shd w:val="clear" w:color="auto" w:fill="auto"/>
            <w:vAlign w:val="center"/>
          </w:tcPr>
          <w:p>
            <w:pPr>
              <w:jc w:val="left"/>
            </w:pPr>
            <w:r>
              <w:rPr>
                <w:rFonts w:ascii="SimSun" w:eastAsia="SimSun" w:hAnsi="SimSun" w:cs="SimSun"/>
                <w:b w:val="0"/>
                <w:i w:val="0"/>
                <w:color w:val="000000"/>
                <w:sz w:val="18"/>
              </w:rPr>
              <w:t xml:space="preserve">工会经费</w:t>
            </w:r>
          </w:p>
        </w:tc>
        <w:tc>
          <w:tcPr>
            <w:tcW w:w="0" w:type="auto"/>
            <w:shd w:val="clear" w:color="auto" w:fill="auto"/>
            <w:vAlign w:val="center"/>
          </w:tcPr>
          <w:p>
            <w:pPr>
              <w:jc w:val="left"/>
            </w:pPr>
            <w:r>
              <w:rPr>
                <w:rFonts w:ascii="SimSun" w:eastAsia="SimSun" w:hAnsi="SimSun" w:cs="SimSun"/>
                <w:b w:val="0"/>
                <w:i w:val="0"/>
                <w:color w:val="000000"/>
                <w:sz w:val="18"/>
              </w:rPr>
              <w:t xml:space="preserve">50502</w:t>
            </w:r>
          </w:p>
        </w:tc>
        <w:tc>
          <w:tcPr>
            <w:tcW w:w="0" w:type="auto"/>
            <w:shd w:val="clear" w:color="auto" w:fill="auto"/>
            <w:vAlign w:val="center"/>
          </w:tcPr>
          <w:p>
            <w:pPr>
              <w:jc w:val="left"/>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1.22</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1.22</w:t>
            </w: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注：如本表为空表，则表示本部门或单位当年无此项预算。报表金额单位转换时可能存在四舍五入误差。</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824"/>
        <w:gridCol w:w="824"/>
        <w:gridCol w:w="824"/>
        <w:gridCol w:w="824"/>
        <w:gridCol w:w="824"/>
        <w:gridCol w:w="824"/>
        <w:gridCol w:w="824"/>
        <w:gridCol w:w="824"/>
        <w:gridCol w:w="824"/>
        <w:gridCol w:w="824"/>
        <w:gridCol w:w="824"/>
        <w:gridCol w:w="824"/>
        <w:gridCol w:w="824"/>
        <w:gridCol w:w="824"/>
        <w:gridCol w:w="824"/>
        <w:gridCol w:w="824"/>
        <w:gridCol w:w="824"/>
        <w:gridCol w:w="824"/>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预算07表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2025年支出经济分类汇总表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4015"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单位名称：许昌市科学技术情报研究所</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824"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shd w:val="clear" w:color="auto" w:fill="auto"/>
            <w:vAlign w:val="center"/>
          </w:tcPr>
          <w:p>
            <w:pPr>
              <w:jc w:val="center"/>
            </w:pPr>
            <w:r>
              <w:rPr>
                <w:rFonts w:ascii="SimSun" w:eastAsia="SimSun" w:hAnsi="SimSun" w:cs="SimSun"/>
                <w:b w:val="0"/>
                <w:i w:val="0"/>
                <w:color w:val="000000"/>
                <w:sz w:val="18"/>
              </w:rPr>
              <w:t xml:space="preserve"> 部门预算经济分类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政府预算经济分类</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总计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政府性基金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上年结转结余</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财政专户管理资金收入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事业收入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上级补助收入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附属单位上缴收入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事业单位经营收入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 其他收入  </w:t>
            </w: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 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科目名称</w:t>
            </w:r>
          </w:p>
        </w:tc>
        <w:tc>
          <w:tcPr>
            <w:tcW w:w="0" w:type="auto"/>
            <w:shd w:val="clear" w:color="auto" w:fill="auto"/>
            <w:vAlign w:val="center"/>
          </w:tcPr>
          <w:p>
            <w:pPr>
              <w:jc w:val="center"/>
            </w:pPr>
            <w:r>
              <w:rPr>
                <w:rFonts w:ascii="SimSun" w:eastAsia="SimSun" w:hAnsi="SimSun" w:cs="SimSun"/>
                <w:b w:val="0"/>
                <w:i w:val="0"/>
                <w:color w:val="000000"/>
                <w:sz w:val="18"/>
              </w:rPr>
              <w:t xml:space="preserve"> 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科目名称</w:t>
            </w: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小计</w:t>
            </w:r>
          </w:p>
        </w:tc>
        <w:tc>
          <w:tcPr>
            <w:tcW w:w="0" w:type="auto"/>
            <w:shd w:val="clear" w:color="auto" w:fill="auto"/>
            <w:vAlign w:val="center"/>
          </w:tcPr>
          <w:p>
            <w:pPr>
              <w:jc w:val="center"/>
            </w:pPr>
            <w:r>
              <w:rPr>
                <w:rFonts w:ascii="SimSun" w:eastAsia="SimSun" w:hAnsi="SimSun" w:cs="SimSun"/>
                <w:b w:val="0"/>
                <w:i w:val="0"/>
                <w:color w:val="000000"/>
                <w:sz w:val="18"/>
              </w:rPr>
              <w:t xml:space="preserve">其中：财政拨款</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right"/>
            </w:pPr>
            <w:r>
              <w:rPr>
                <w:rFonts w:ascii="SimSun" w:eastAsia="SimSun" w:hAnsi="SimSun" w:cs="SimSun"/>
                <w:b w:val="0"/>
                <w:i w:val="0"/>
                <w:color w:val="000000"/>
                <w:sz w:val="18"/>
              </w:rPr>
              <w:t xml:space="preserve">374.36</w:t>
            </w:r>
          </w:p>
        </w:tc>
        <w:tc>
          <w:tcPr>
            <w:tcW w:w="0" w:type="auto"/>
            <w:shd w:val="clear" w:color="auto" w:fill="auto"/>
            <w:vAlign w:val="center"/>
          </w:tcPr>
          <w:p>
            <w:pPr>
              <w:jc w:val="right"/>
            </w:pPr>
            <w:r>
              <w:rPr>
                <w:rFonts w:ascii="SimSun" w:eastAsia="SimSun" w:hAnsi="SimSun" w:cs="SimSun"/>
                <w:b w:val="0"/>
                <w:i w:val="0"/>
                <w:color w:val="000000"/>
                <w:sz w:val="18"/>
              </w:rPr>
              <w:t xml:space="preserve">374.36</w:t>
            </w:r>
          </w:p>
        </w:tc>
        <w:tc>
          <w:tcPr>
            <w:tcW w:w="0" w:type="auto"/>
            <w:shd w:val="clear" w:color="auto" w:fill="auto"/>
            <w:vAlign w:val="center"/>
          </w:tcPr>
          <w:p>
            <w:pPr>
              <w:jc w:val="right"/>
            </w:pPr>
            <w:r>
              <w:rPr>
                <w:rFonts w:ascii="SimSun" w:eastAsia="SimSun" w:hAnsi="SimSun" w:cs="SimSun"/>
                <w:b w:val="0"/>
                <w:i w:val="0"/>
                <w:color w:val="000000"/>
                <w:sz w:val="18"/>
              </w:rPr>
              <w:t xml:space="preserve">330.52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105002</w:t>
            </w: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许昌市科学技术情报研究所</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right"/>
            </w:pPr>
            <w:r>
              <w:rPr>
                <w:rFonts w:ascii="SimSun" w:eastAsia="SimSun" w:hAnsi="SimSun" w:cs="SimSun"/>
                <w:b w:val="0"/>
                <w:i w:val="0"/>
                <w:color w:val="000000"/>
                <w:sz w:val="18"/>
              </w:rPr>
              <w:t xml:space="preserve">374.36</w:t>
            </w:r>
          </w:p>
        </w:tc>
        <w:tc>
          <w:tcPr>
            <w:tcW w:w="0" w:type="auto"/>
            <w:shd w:val="clear" w:color="auto" w:fill="auto"/>
            <w:vAlign w:val="center"/>
          </w:tcPr>
          <w:p>
            <w:pPr>
              <w:jc w:val="right"/>
            </w:pPr>
            <w:r>
              <w:rPr>
                <w:rFonts w:ascii="SimSun" w:eastAsia="SimSun" w:hAnsi="SimSun" w:cs="SimSun"/>
                <w:b w:val="0"/>
                <w:i w:val="0"/>
                <w:color w:val="000000"/>
                <w:sz w:val="18"/>
              </w:rPr>
              <w:t xml:space="preserve">374.36</w:t>
            </w:r>
          </w:p>
        </w:tc>
        <w:tc>
          <w:tcPr>
            <w:tcW w:w="0" w:type="auto"/>
            <w:shd w:val="clear" w:color="auto" w:fill="auto"/>
            <w:vAlign w:val="center"/>
          </w:tcPr>
          <w:p>
            <w:pPr>
              <w:jc w:val="right"/>
            </w:pPr>
            <w:r>
              <w:rPr>
                <w:rFonts w:ascii="SimSun" w:eastAsia="SimSun" w:hAnsi="SimSun" w:cs="SimSun"/>
                <w:b w:val="0"/>
                <w:i w:val="0"/>
                <w:color w:val="000000"/>
                <w:sz w:val="18"/>
              </w:rPr>
              <w:t xml:space="preserve">330.52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基本工资</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60.21</w:t>
            </w:r>
          </w:p>
        </w:tc>
        <w:tc>
          <w:tcPr>
            <w:tcW w:w="0" w:type="auto"/>
            <w:shd w:val="clear" w:color="auto" w:fill="auto"/>
            <w:vAlign w:val="center"/>
          </w:tcPr>
          <w:p>
            <w:pPr>
              <w:jc w:val="right"/>
            </w:pPr>
            <w:r>
              <w:rPr>
                <w:rFonts w:ascii="SimSun" w:eastAsia="SimSun" w:hAnsi="SimSun" w:cs="SimSun"/>
                <w:b w:val="0"/>
                <w:i w:val="0"/>
                <w:color w:val="000000"/>
                <w:sz w:val="18"/>
              </w:rPr>
              <w:t xml:space="preserve">60.21</w:t>
            </w:r>
          </w:p>
        </w:tc>
        <w:tc>
          <w:tcPr>
            <w:tcW w:w="0" w:type="auto"/>
            <w:shd w:val="clear" w:color="auto" w:fill="auto"/>
            <w:vAlign w:val="center"/>
          </w:tcPr>
          <w:p>
            <w:pPr>
              <w:jc w:val="right"/>
            </w:pPr>
            <w:r>
              <w:rPr>
                <w:rFonts w:ascii="SimSun" w:eastAsia="SimSun" w:hAnsi="SimSun" w:cs="SimSun"/>
                <w:b w:val="0"/>
                <w:i w:val="0"/>
                <w:color w:val="000000"/>
                <w:sz w:val="18"/>
              </w:rPr>
              <w:t xml:space="preserve">60.21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303</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退休费</w:t>
            </w:r>
          </w:p>
        </w:tc>
        <w:tc>
          <w:tcPr>
            <w:tcW w:w="0" w:type="auto"/>
            <w:shd w:val="clear" w:color="auto" w:fill="auto"/>
            <w:vAlign w:val="center"/>
          </w:tcPr>
          <w:p>
            <w:pPr>
              <w:jc w:val="center"/>
            </w:pPr>
            <w:r>
              <w:rPr>
                <w:rFonts w:ascii="SimSun" w:eastAsia="SimSun" w:hAnsi="SimSun" w:cs="SimSun"/>
                <w:b w:val="0"/>
                <w:i w:val="0"/>
                <w:color w:val="000000"/>
                <w:sz w:val="18"/>
              </w:rPr>
              <w:t xml:space="preserve">509</w:t>
            </w:r>
          </w:p>
        </w:tc>
        <w:tc>
          <w:tcPr>
            <w:tcW w:w="0" w:type="auto"/>
            <w:shd w:val="clear" w:color="auto" w:fill="auto"/>
            <w:vAlign w:val="center"/>
          </w:tcPr>
          <w:p>
            <w:pPr>
              <w:jc w:val="center"/>
            </w:pPr>
            <w:r>
              <w:rPr>
                <w:rFonts w:ascii="SimSun" w:eastAsia="SimSun" w:hAnsi="SimSun" w:cs="SimSun"/>
                <w:b w:val="0"/>
                <w:i w:val="0"/>
                <w:color w:val="000000"/>
                <w:sz w:val="18"/>
              </w:rPr>
              <w:t xml:space="preserve">05</w:t>
            </w:r>
          </w:p>
        </w:tc>
        <w:tc>
          <w:tcPr>
            <w:tcW w:w="0" w:type="auto"/>
            <w:shd w:val="clear" w:color="auto" w:fill="auto"/>
            <w:vAlign w:val="center"/>
          </w:tcPr>
          <w:p>
            <w:pPr>
              <w:jc w:val="center"/>
            </w:pPr>
            <w:r>
              <w:rPr>
                <w:rFonts w:ascii="SimSun" w:eastAsia="SimSun" w:hAnsi="SimSun" w:cs="SimSun"/>
                <w:b w:val="0"/>
                <w:i w:val="0"/>
                <w:color w:val="000000"/>
                <w:sz w:val="18"/>
              </w:rPr>
              <w:t xml:space="preserve">离退休费</w:t>
            </w:r>
          </w:p>
        </w:tc>
        <w:tc>
          <w:tcPr>
            <w:tcW w:w="0" w:type="auto"/>
            <w:shd w:val="clear" w:color="auto" w:fill="auto"/>
            <w:vAlign w:val="center"/>
          </w:tcPr>
          <w:p>
            <w:pPr>
              <w:jc w:val="right"/>
            </w:pPr>
            <w:r>
              <w:rPr>
                <w:rFonts w:ascii="SimSun" w:eastAsia="SimSun" w:hAnsi="SimSun" w:cs="SimSun"/>
                <w:b w:val="0"/>
                <w:i w:val="0"/>
                <w:color w:val="000000"/>
                <w:sz w:val="18"/>
              </w:rPr>
              <w:t xml:space="preserve">26.20</w:t>
            </w:r>
          </w:p>
        </w:tc>
        <w:tc>
          <w:tcPr>
            <w:tcW w:w="0" w:type="auto"/>
            <w:shd w:val="clear" w:color="auto" w:fill="auto"/>
            <w:vAlign w:val="center"/>
          </w:tcPr>
          <w:p>
            <w:pPr>
              <w:jc w:val="right"/>
            </w:pPr>
            <w:r>
              <w:rPr>
                <w:rFonts w:ascii="SimSun" w:eastAsia="SimSun" w:hAnsi="SimSun" w:cs="SimSun"/>
                <w:b w:val="0"/>
                <w:i w:val="0"/>
                <w:color w:val="000000"/>
                <w:sz w:val="18"/>
              </w:rPr>
              <w:t xml:space="preserve">26.20</w:t>
            </w:r>
          </w:p>
        </w:tc>
        <w:tc>
          <w:tcPr>
            <w:tcW w:w="0" w:type="auto"/>
            <w:shd w:val="clear" w:color="auto" w:fill="auto"/>
            <w:vAlign w:val="center"/>
          </w:tcPr>
          <w:p>
            <w:pPr>
              <w:jc w:val="right"/>
            </w:pPr>
            <w:r>
              <w:rPr>
                <w:rFonts w:ascii="SimSun" w:eastAsia="SimSun" w:hAnsi="SimSun" w:cs="SimSun"/>
                <w:b w:val="0"/>
                <w:i w:val="0"/>
                <w:color w:val="000000"/>
                <w:sz w:val="18"/>
              </w:rPr>
              <w:t xml:space="preserve">26.20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津贴补贴</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7.31</w:t>
            </w:r>
          </w:p>
        </w:tc>
        <w:tc>
          <w:tcPr>
            <w:tcW w:w="0" w:type="auto"/>
            <w:shd w:val="clear" w:color="auto" w:fill="auto"/>
            <w:vAlign w:val="center"/>
          </w:tcPr>
          <w:p>
            <w:pPr>
              <w:jc w:val="right"/>
            </w:pPr>
            <w:r>
              <w:rPr>
                <w:rFonts w:ascii="SimSun" w:eastAsia="SimSun" w:hAnsi="SimSun" w:cs="SimSun"/>
                <w:b w:val="0"/>
                <w:i w:val="0"/>
                <w:color w:val="000000"/>
                <w:sz w:val="18"/>
              </w:rPr>
              <w:t xml:space="preserve">7.31</w:t>
            </w:r>
          </w:p>
        </w:tc>
        <w:tc>
          <w:tcPr>
            <w:tcW w:w="0" w:type="auto"/>
            <w:shd w:val="clear" w:color="auto" w:fill="auto"/>
            <w:vAlign w:val="center"/>
          </w:tcPr>
          <w:p>
            <w:pPr>
              <w:jc w:val="right"/>
            </w:pPr>
            <w:r>
              <w:rPr>
                <w:rFonts w:ascii="SimSun" w:eastAsia="SimSun" w:hAnsi="SimSun" w:cs="SimSun"/>
                <w:b w:val="0"/>
                <w:i w:val="0"/>
                <w:color w:val="000000"/>
                <w:sz w:val="18"/>
              </w:rPr>
              <w:t xml:space="preserve">7.31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03</w:t>
            </w:r>
          </w:p>
        </w:tc>
        <w:tc>
          <w:tcPr>
            <w:tcW w:w="0" w:type="auto"/>
            <w:shd w:val="clear" w:color="auto" w:fill="auto"/>
            <w:vAlign w:val="center"/>
          </w:tcPr>
          <w:p>
            <w:pPr>
              <w:jc w:val="center"/>
            </w:pPr>
            <w:r>
              <w:rPr>
                <w:rFonts w:ascii="SimSun" w:eastAsia="SimSun" w:hAnsi="SimSun" w:cs="SimSun"/>
                <w:b w:val="0"/>
                <w:i w:val="0"/>
                <w:color w:val="000000"/>
                <w:sz w:val="18"/>
              </w:rPr>
              <w:t xml:space="preserve">奖金</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67.52</w:t>
            </w:r>
          </w:p>
        </w:tc>
        <w:tc>
          <w:tcPr>
            <w:tcW w:w="0" w:type="auto"/>
            <w:shd w:val="clear" w:color="auto" w:fill="auto"/>
            <w:vAlign w:val="center"/>
          </w:tcPr>
          <w:p>
            <w:pPr>
              <w:jc w:val="right"/>
            </w:pPr>
            <w:r>
              <w:rPr>
                <w:rFonts w:ascii="SimSun" w:eastAsia="SimSun" w:hAnsi="SimSun" w:cs="SimSun"/>
                <w:b w:val="0"/>
                <w:i w:val="0"/>
                <w:color w:val="000000"/>
                <w:sz w:val="18"/>
              </w:rPr>
              <w:t xml:space="preserve">67.52</w:t>
            </w:r>
          </w:p>
        </w:tc>
        <w:tc>
          <w:tcPr>
            <w:tcW w:w="0" w:type="auto"/>
            <w:shd w:val="clear" w:color="auto" w:fill="auto"/>
            <w:vAlign w:val="center"/>
          </w:tcPr>
          <w:p>
            <w:pPr>
              <w:jc w:val="right"/>
            </w:pPr>
            <w:r>
              <w:rPr>
                <w:rFonts w:ascii="SimSun" w:eastAsia="SimSun" w:hAnsi="SimSun" w:cs="SimSun"/>
                <w:b w:val="0"/>
                <w:i w:val="0"/>
                <w:color w:val="000000"/>
                <w:sz w:val="18"/>
              </w:rPr>
              <w:t xml:space="preserve">67.52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99</w:t>
            </w:r>
          </w:p>
        </w:tc>
        <w:tc>
          <w:tcPr>
            <w:tcW w:w="0" w:type="auto"/>
            <w:shd w:val="clear" w:color="auto" w:fill="auto"/>
            <w:vAlign w:val="center"/>
          </w:tcPr>
          <w:p>
            <w:pPr>
              <w:jc w:val="center"/>
            </w:pPr>
            <w:r>
              <w:rPr>
                <w:rFonts w:ascii="SimSun" w:eastAsia="SimSun" w:hAnsi="SimSun" w:cs="SimSun"/>
                <w:b w:val="0"/>
                <w:i w:val="0"/>
                <w:color w:val="000000"/>
                <w:sz w:val="18"/>
              </w:rPr>
              <w:t xml:space="preserve">其他工资福利支出</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4.01</w:t>
            </w:r>
          </w:p>
        </w:tc>
        <w:tc>
          <w:tcPr>
            <w:tcW w:w="0" w:type="auto"/>
            <w:shd w:val="clear" w:color="auto" w:fill="auto"/>
            <w:vAlign w:val="center"/>
          </w:tcPr>
          <w:p>
            <w:pPr>
              <w:jc w:val="right"/>
            </w:pPr>
            <w:r>
              <w:rPr>
                <w:rFonts w:ascii="SimSun" w:eastAsia="SimSun" w:hAnsi="SimSun" w:cs="SimSun"/>
                <w:b w:val="0"/>
                <w:i w:val="0"/>
                <w:color w:val="000000"/>
                <w:sz w:val="18"/>
              </w:rPr>
              <w:t xml:space="preserve">4.01</w:t>
            </w:r>
          </w:p>
        </w:tc>
        <w:tc>
          <w:tcPr>
            <w:tcW w:w="0" w:type="auto"/>
            <w:shd w:val="clear" w:color="auto" w:fill="auto"/>
            <w:vAlign w:val="center"/>
          </w:tcPr>
          <w:p>
            <w:pPr>
              <w:jc w:val="right"/>
            </w:pPr>
            <w:r>
              <w:rPr>
                <w:rFonts w:ascii="SimSun" w:eastAsia="SimSun" w:hAnsi="SimSun" w:cs="SimSun"/>
                <w:b w:val="0"/>
                <w:i w:val="0"/>
                <w:color w:val="000000"/>
                <w:sz w:val="18"/>
              </w:rPr>
              <w:t xml:space="preserve">0.17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08</w:t>
            </w:r>
          </w:p>
        </w:tc>
        <w:tc>
          <w:tcPr>
            <w:tcW w:w="0" w:type="auto"/>
            <w:shd w:val="clear" w:color="auto" w:fill="auto"/>
            <w:vAlign w:val="center"/>
          </w:tcPr>
          <w:p>
            <w:pPr>
              <w:jc w:val="center"/>
            </w:pPr>
            <w:r>
              <w:rPr>
                <w:rFonts w:ascii="SimSun" w:eastAsia="SimSun" w:hAnsi="SimSun" w:cs="SimSun"/>
                <w:b w:val="0"/>
                <w:i w:val="0"/>
                <w:color w:val="000000"/>
                <w:sz w:val="18"/>
              </w:rPr>
              <w:t xml:space="preserve">机关事业单位基本养老保险缴费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14.41</w:t>
            </w:r>
          </w:p>
        </w:tc>
        <w:tc>
          <w:tcPr>
            <w:tcW w:w="0" w:type="auto"/>
            <w:shd w:val="clear" w:color="auto" w:fill="auto"/>
            <w:vAlign w:val="center"/>
          </w:tcPr>
          <w:p>
            <w:pPr>
              <w:jc w:val="right"/>
            </w:pPr>
            <w:r>
              <w:rPr>
                <w:rFonts w:ascii="SimSun" w:eastAsia="SimSun" w:hAnsi="SimSun" w:cs="SimSun"/>
                <w:b w:val="0"/>
                <w:i w:val="0"/>
                <w:color w:val="000000"/>
                <w:sz w:val="18"/>
              </w:rPr>
              <w:t xml:space="preserve">14.41</w:t>
            </w:r>
          </w:p>
        </w:tc>
        <w:tc>
          <w:tcPr>
            <w:tcW w:w="0" w:type="auto"/>
            <w:shd w:val="clear" w:color="auto" w:fill="auto"/>
            <w:vAlign w:val="center"/>
          </w:tcPr>
          <w:p>
            <w:pPr>
              <w:jc w:val="right"/>
            </w:pPr>
            <w:r>
              <w:rPr>
                <w:rFonts w:ascii="SimSun" w:eastAsia="SimSun" w:hAnsi="SimSun" w:cs="SimSun"/>
                <w:b w:val="0"/>
                <w:i w:val="0"/>
                <w:color w:val="000000"/>
                <w:sz w:val="18"/>
              </w:rPr>
              <w:t xml:space="preserve">14.41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13</w:t>
            </w:r>
          </w:p>
        </w:tc>
        <w:tc>
          <w:tcPr>
            <w:tcW w:w="0" w:type="auto"/>
            <w:shd w:val="clear" w:color="auto" w:fill="auto"/>
            <w:vAlign w:val="center"/>
          </w:tcPr>
          <w:p>
            <w:pPr>
              <w:jc w:val="center"/>
            </w:pPr>
            <w:r>
              <w:rPr>
                <w:rFonts w:ascii="SimSun" w:eastAsia="SimSun" w:hAnsi="SimSun" w:cs="SimSun"/>
                <w:b w:val="0"/>
                <w:i w:val="0"/>
                <w:color w:val="000000"/>
                <w:sz w:val="18"/>
              </w:rPr>
              <w:t xml:space="preserve">住房公积金</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12.64</w:t>
            </w:r>
          </w:p>
        </w:tc>
        <w:tc>
          <w:tcPr>
            <w:tcW w:w="0" w:type="auto"/>
            <w:shd w:val="clear" w:color="auto" w:fill="auto"/>
            <w:vAlign w:val="center"/>
          </w:tcPr>
          <w:p>
            <w:pPr>
              <w:jc w:val="right"/>
            </w:pPr>
            <w:r>
              <w:rPr>
                <w:rFonts w:ascii="SimSun" w:eastAsia="SimSun" w:hAnsi="SimSun" w:cs="SimSun"/>
                <w:b w:val="0"/>
                <w:i w:val="0"/>
                <w:color w:val="000000"/>
                <w:sz w:val="18"/>
              </w:rPr>
              <w:t xml:space="preserve">12.64</w:t>
            </w:r>
          </w:p>
        </w:tc>
        <w:tc>
          <w:tcPr>
            <w:tcW w:w="0" w:type="auto"/>
            <w:shd w:val="clear" w:color="auto" w:fill="auto"/>
            <w:vAlign w:val="center"/>
          </w:tcPr>
          <w:p>
            <w:pPr>
              <w:jc w:val="right"/>
            </w:pPr>
            <w:r>
              <w:rPr>
                <w:rFonts w:ascii="SimSun" w:eastAsia="SimSun" w:hAnsi="SimSun" w:cs="SimSun"/>
                <w:b w:val="0"/>
                <w:i w:val="0"/>
                <w:color w:val="000000"/>
                <w:sz w:val="18"/>
              </w:rPr>
              <w:t xml:space="preserve">12.64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10</w:t>
            </w:r>
          </w:p>
        </w:tc>
        <w:tc>
          <w:tcPr>
            <w:tcW w:w="0" w:type="auto"/>
            <w:shd w:val="clear" w:color="auto" w:fill="auto"/>
            <w:vAlign w:val="center"/>
          </w:tcPr>
          <w:p>
            <w:pPr>
              <w:jc w:val="center"/>
            </w:pPr>
            <w:r>
              <w:rPr>
                <w:rFonts w:ascii="SimSun" w:eastAsia="SimSun" w:hAnsi="SimSun" w:cs="SimSun"/>
                <w:b w:val="0"/>
                <w:i w:val="0"/>
                <w:color w:val="000000"/>
                <w:sz w:val="18"/>
              </w:rPr>
              <w:t xml:space="preserve">职工基本医疗保险缴费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6.85</w:t>
            </w:r>
          </w:p>
        </w:tc>
        <w:tc>
          <w:tcPr>
            <w:tcW w:w="0" w:type="auto"/>
            <w:shd w:val="clear" w:color="auto" w:fill="auto"/>
            <w:vAlign w:val="center"/>
          </w:tcPr>
          <w:p>
            <w:pPr>
              <w:jc w:val="right"/>
            </w:pPr>
            <w:r>
              <w:rPr>
                <w:rFonts w:ascii="SimSun" w:eastAsia="SimSun" w:hAnsi="SimSun" w:cs="SimSun"/>
                <w:b w:val="0"/>
                <w:i w:val="0"/>
                <w:color w:val="000000"/>
                <w:sz w:val="18"/>
              </w:rPr>
              <w:t xml:space="preserve">6.85</w:t>
            </w:r>
          </w:p>
        </w:tc>
        <w:tc>
          <w:tcPr>
            <w:tcW w:w="0" w:type="auto"/>
            <w:shd w:val="clear" w:color="auto" w:fill="auto"/>
            <w:vAlign w:val="center"/>
          </w:tcPr>
          <w:p>
            <w:pPr>
              <w:jc w:val="right"/>
            </w:pPr>
            <w:r>
              <w:rPr>
                <w:rFonts w:ascii="SimSun" w:eastAsia="SimSun" w:hAnsi="SimSun" w:cs="SimSun"/>
                <w:b w:val="0"/>
                <w:i w:val="0"/>
                <w:color w:val="000000"/>
                <w:sz w:val="18"/>
              </w:rPr>
              <w:t xml:space="preserve">6.85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07</w:t>
            </w:r>
          </w:p>
        </w:tc>
        <w:tc>
          <w:tcPr>
            <w:tcW w:w="0" w:type="auto"/>
            <w:shd w:val="clear" w:color="auto" w:fill="auto"/>
            <w:vAlign w:val="center"/>
          </w:tcPr>
          <w:p>
            <w:pPr>
              <w:jc w:val="center"/>
            </w:pPr>
            <w:r>
              <w:rPr>
                <w:rFonts w:ascii="SimSun" w:eastAsia="SimSun" w:hAnsi="SimSun" w:cs="SimSun"/>
                <w:b w:val="0"/>
                <w:i w:val="0"/>
                <w:color w:val="000000"/>
                <w:sz w:val="18"/>
              </w:rPr>
              <w:t xml:space="preserve">绩效工资</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29.29</w:t>
            </w:r>
          </w:p>
        </w:tc>
        <w:tc>
          <w:tcPr>
            <w:tcW w:w="0" w:type="auto"/>
            <w:shd w:val="clear" w:color="auto" w:fill="auto"/>
            <w:vAlign w:val="center"/>
          </w:tcPr>
          <w:p>
            <w:pPr>
              <w:jc w:val="right"/>
            </w:pPr>
            <w:r>
              <w:rPr>
                <w:rFonts w:ascii="SimSun" w:eastAsia="SimSun" w:hAnsi="SimSun" w:cs="SimSun"/>
                <w:b w:val="0"/>
                <w:i w:val="0"/>
                <w:color w:val="000000"/>
                <w:sz w:val="18"/>
              </w:rPr>
              <w:t xml:space="preserve">29.29</w:t>
            </w:r>
          </w:p>
        </w:tc>
        <w:tc>
          <w:tcPr>
            <w:tcW w:w="0" w:type="auto"/>
            <w:shd w:val="clear" w:color="auto" w:fill="auto"/>
            <w:vAlign w:val="center"/>
          </w:tcPr>
          <w:p>
            <w:pPr>
              <w:jc w:val="right"/>
            </w:pPr>
            <w:r>
              <w:rPr>
                <w:rFonts w:ascii="SimSun" w:eastAsia="SimSun" w:hAnsi="SimSun" w:cs="SimSun"/>
                <w:b w:val="0"/>
                <w:i w:val="0"/>
                <w:color w:val="000000"/>
                <w:sz w:val="18"/>
              </w:rPr>
              <w:t xml:space="preserve">29.29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12</w:t>
            </w:r>
          </w:p>
        </w:tc>
        <w:tc>
          <w:tcPr>
            <w:tcW w:w="0" w:type="auto"/>
            <w:shd w:val="clear" w:color="auto" w:fill="auto"/>
            <w:vAlign w:val="center"/>
          </w:tcPr>
          <w:p>
            <w:pPr>
              <w:jc w:val="center"/>
            </w:pPr>
            <w:r>
              <w:rPr>
                <w:rFonts w:ascii="SimSun" w:eastAsia="SimSun" w:hAnsi="SimSun" w:cs="SimSun"/>
                <w:b w:val="0"/>
                <w:i w:val="0"/>
                <w:color w:val="000000"/>
                <w:sz w:val="18"/>
              </w:rPr>
              <w:t xml:space="preserve">其他社会保障缴费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1.26</w:t>
            </w:r>
          </w:p>
        </w:tc>
        <w:tc>
          <w:tcPr>
            <w:tcW w:w="0" w:type="auto"/>
            <w:shd w:val="clear" w:color="auto" w:fill="auto"/>
            <w:vAlign w:val="center"/>
          </w:tcPr>
          <w:p>
            <w:pPr>
              <w:jc w:val="right"/>
            </w:pPr>
            <w:r>
              <w:rPr>
                <w:rFonts w:ascii="SimSun" w:eastAsia="SimSun" w:hAnsi="SimSun" w:cs="SimSun"/>
                <w:b w:val="0"/>
                <w:i w:val="0"/>
                <w:color w:val="000000"/>
                <w:sz w:val="18"/>
              </w:rPr>
              <w:t xml:space="preserve">1.26</w:t>
            </w:r>
          </w:p>
        </w:tc>
        <w:tc>
          <w:tcPr>
            <w:tcW w:w="0" w:type="auto"/>
            <w:shd w:val="clear" w:color="auto" w:fill="auto"/>
            <w:vAlign w:val="center"/>
          </w:tcPr>
          <w:p>
            <w:pPr>
              <w:jc w:val="right"/>
            </w:pPr>
            <w:r>
              <w:rPr>
                <w:rFonts w:ascii="SimSun" w:eastAsia="SimSun" w:hAnsi="SimSun" w:cs="SimSun"/>
                <w:b w:val="0"/>
                <w:i w:val="0"/>
                <w:color w:val="000000"/>
                <w:sz w:val="18"/>
              </w:rPr>
              <w:t xml:space="preserve">1.26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99</w:t>
            </w:r>
          </w:p>
        </w:tc>
        <w:tc>
          <w:tcPr>
            <w:tcW w:w="0" w:type="auto"/>
            <w:shd w:val="clear" w:color="auto" w:fill="auto"/>
            <w:vAlign w:val="center"/>
          </w:tcPr>
          <w:p>
            <w:pPr>
              <w:jc w:val="center"/>
            </w:pPr>
            <w:r>
              <w:rPr>
                <w:rFonts w:ascii="SimSun" w:eastAsia="SimSun" w:hAnsi="SimSun" w:cs="SimSun"/>
                <w:b w:val="0"/>
                <w:i w:val="0"/>
                <w:color w:val="000000"/>
                <w:sz w:val="18"/>
              </w:rPr>
              <w:t xml:space="preserve">其他商品和服务支出</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0.91</w:t>
            </w:r>
          </w:p>
        </w:tc>
        <w:tc>
          <w:tcPr>
            <w:tcW w:w="0" w:type="auto"/>
            <w:shd w:val="clear" w:color="auto" w:fill="auto"/>
            <w:vAlign w:val="center"/>
          </w:tcPr>
          <w:p>
            <w:pPr>
              <w:jc w:val="right"/>
            </w:pPr>
            <w:r>
              <w:rPr>
                <w:rFonts w:ascii="SimSun" w:eastAsia="SimSun" w:hAnsi="SimSun" w:cs="SimSun"/>
                <w:b w:val="0"/>
                <w:i w:val="0"/>
                <w:color w:val="000000"/>
                <w:sz w:val="18"/>
              </w:rPr>
              <w:t xml:space="preserve">0.91</w:t>
            </w:r>
          </w:p>
        </w:tc>
        <w:tc>
          <w:tcPr>
            <w:tcW w:w="0" w:type="auto"/>
            <w:shd w:val="clear" w:color="auto" w:fill="auto"/>
            <w:vAlign w:val="center"/>
          </w:tcPr>
          <w:p>
            <w:pPr>
              <w:jc w:val="right"/>
            </w:pPr>
            <w:r>
              <w:rPr>
                <w:rFonts w:ascii="SimSun" w:eastAsia="SimSun" w:hAnsi="SimSun" w:cs="SimSun"/>
                <w:b w:val="0"/>
                <w:i w:val="0"/>
                <w:color w:val="000000"/>
                <w:sz w:val="18"/>
              </w:rPr>
              <w:t xml:space="preserve">0.91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07</w:t>
            </w:r>
          </w:p>
        </w:tc>
        <w:tc>
          <w:tcPr>
            <w:tcW w:w="0" w:type="auto"/>
            <w:shd w:val="clear" w:color="auto" w:fill="auto"/>
            <w:vAlign w:val="center"/>
          </w:tcPr>
          <w:p>
            <w:pPr>
              <w:jc w:val="center"/>
            </w:pPr>
            <w:r>
              <w:rPr>
                <w:rFonts w:ascii="SimSun" w:eastAsia="SimSun" w:hAnsi="SimSun" w:cs="SimSun"/>
                <w:b w:val="0"/>
                <w:i w:val="0"/>
                <w:color w:val="000000"/>
                <w:sz w:val="18"/>
              </w:rPr>
              <w:t xml:space="preserve">邮电费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0.50</w:t>
            </w:r>
          </w:p>
        </w:tc>
        <w:tc>
          <w:tcPr>
            <w:tcW w:w="0" w:type="auto"/>
            <w:shd w:val="clear" w:color="auto" w:fill="auto"/>
            <w:vAlign w:val="center"/>
          </w:tcPr>
          <w:p>
            <w:pPr>
              <w:jc w:val="right"/>
            </w:pPr>
            <w:r>
              <w:rPr>
                <w:rFonts w:ascii="SimSun" w:eastAsia="SimSun" w:hAnsi="SimSun" w:cs="SimSun"/>
                <w:b w:val="0"/>
                <w:i w:val="0"/>
                <w:color w:val="000000"/>
                <w:sz w:val="18"/>
              </w:rPr>
              <w:t xml:space="preserve">0.50</w:t>
            </w:r>
          </w:p>
        </w:tc>
        <w:tc>
          <w:tcPr>
            <w:tcW w:w="0" w:type="auto"/>
            <w:shd w:val="clear" w:color="auto" w:fill="auto"/>
            <w:vAlign w:val="center"/>
          </w:tcPr>
          <w:p>
            <w:pPr>
              <w:jc w:val="right"/>
            </w:pPr>
            <w:r>
              <w:rPr>
                <w:rFonts w:ascii="SimSun" w:eastAsia="SimSun" w:hAnsi="SimSun" w:cs="SimSun"/>
                <w:b w:val="0"/>
                <w:i w:val="0"/>
                <w:color w:val="000000"/>
                <w:sz w:val="18"/>
              </w:rPr>
              <w:t xml:space="preserve">0.50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29</w:t>
            </w:r>
          </w:p>
        </w:tc>
        <w:tc>
          <w:tcPr>
            <w:tcW w:w="0" w:type="auto"/>
            <w:shd w:val="clear" w:color="auto" w:fill="auto"/>
            <w:vAlign w:val="center"/>
          </w:tcPr>
          <w:p>
            <w:pPr>
              <w:jc w:val="center"/>
            </w:pPr>
            <w:r>
              <w:rPr>
                <w:rFonts w:ascii="SimSun" w:eastAsia="SimSun" w:hAnsi="SimSun" w:cs="SimSun"/>
                <w:b w:val="0"/>
                <w:i w:val="0"/>
                <w:color w:val="000000"/>
                <w:sz w:val="18"/>
              </w:rPr>
              <w:t xml:space="preserve">福利费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1.51</w:t>
            </w:r>
          </w:p>
        </w:tc>
        <w:tc>
          <w:tcPr>
            <w:tcW w:w="0" w:type="auto"/>
            <w:shd w:val="clear" w:color="auto" w:fill="auto"/>
            <w:vAlign w:val="center"/>
          </w:tcPr>
          <w:p>
            <w:pPr>
              <w:jc w:val="right"/>
            </w:pPr>
            <w:r>
              <w:rPr>
                <w:rFonts w:ascii="SimSun" w:eastAsia="SimSun" w:hAnsi="SimSun" w:cs="SimSun"/>
                <w:b w:val="0"/>
                <w:i w:val="0"/>
                <w:color w:val="000000"/>
                <w:sz w:val="18"/>
              </w:rPr>
              <w:t xml:space="preserve">1.51</w:t>
            </w:r>
          </w:p>
        </w:tc>
        <w:tc>
          <w:tcPr>
            <w:tcW w:w="0" w:type="auto"/>
            <w:shd w:val="clear" w:color="auto" w:fill="auto"/>
            <w:vAlign w:val="center"/>
          </w:tcPr>
          <w:p>
            <w:pPr>
              <w:jc w:val="right"/>
            </w:pPr>
            <w:r>
              <w:rPr>
                <w:rFonts w:ascii="SimSun" w:eastAsia="SimSun" w:hAnsi="SimSun" w:cs="SimSun"/>
                <w:b w:val="0"/>
                <w:i w:val="0"/>
                <w:color w:val="000000"/>
                <w:sz w:val="18"/>
              </w:rPr>
              <w:t xml:space="preserve">1.51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办公费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5.20</w:t>
            </w:r>
          </w:p>
        </w:tc>
        <w:tc>
          <w:tcPr>
            <w:tcW w:w="0" w:type="auto"/>
            <w:shd w:val="clear" w:color="auto" w:fill="auto"/>
            <w:vAlign w:val="center"/>
          </w:tcPr>
          <w:p>
            <w:pPr>
              <w:jc w:val="right"/>
            </w:pPr>
            <w:r>
              <w:rPr>
                <w:rFonts w:ascii="SimSun" w:eastAsia="SimSun" w:hAnsi="SimSun" w:cs="SimSun"/>
                <w:b w:val="0"/>
                <w:i w:val="0"/>
                <w:color w:val="000000"/>
                <w:sz w:val="18"/>
              </w:rPr>
              <w:t xml:space="preserve">5.20</w:t>
            </w:r>
          </w:p>
        </w:tc>
        <w:tc>
          <w:tcPr>
            <w:tcW w:w="0" w:type="auto"/>
            <w:shd w:val="clear" w:color="auto" w:fill="auto"/>
            <w:vAlign w:val="center"/>
          </w:tcPr>
          <w:p>
            <w:pPr>
              <w:jc w:val="right"/>
            </w:pPr>
            <w:r>
              <w:rPr>
                <w:rFonts w:ascii="SimSun" w:eastAsia="SimSun" w:hAnsi="SimSun" w:cs="SimSun"/>
                <w:b w:val="0"/>
                <w:i w:val="0"/>
                <w:color w:val="000000"/>
                <w:sz w:val="18"/>
              </w:rPr>
              <w:t xml:space="preserve">3.20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印刷费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5.79</w:t>
            </w:r>
          </w:p>
        </w:tc>
        <w:tc>
          <w:tcPr>
            <w:tcW w:w="0" w:type="auto"/>
            <w:shd w:val="clear" w:color="auto" w:fill="auto"/>
            <w:vAlign w:val="center"/>
          </w:tcPr>
          <w:p>
            <w:pPr>
              <w:jc w:val="right"/>
            </w:pPr>
            <w:r>
              <w:rPr>
                <w:rFonts w:ascii="SimSun" w:eastAsia="SimSun" w:hAnsi="SimSun" w:cs="SimSun"/>
                <w:b w:val="0"/>
                <w:i w:val="0"/>
                <w:color w:val="000000"/>
                <w:sz w:val="18"/>
              </w:rPr>
              <w:t xml:space="preserve">5.79</w:t>
            </w:r>
          </w:p>
        </w:tc>
        <w:tc>
          <w:tcPr>
            <w:tcW w:w="0" w:type="auto"/>
            <w:shd w:val="clear" w:color="auto" w:fill="auto"/>
            <w:vAlign w:val="center"/>
          </w:tcPr>
          <w:p>
            <w:pPr>
              <w:jc w:val="right"/>
            </w:pPr>
            <w:r>
              <w:rPr>
                <w:rFonts w:ascii="SimSun" w:eastAsia="SimSun" w:hAnsi="SimSun" w:cs="SimSun"/>
                <w:b w:val="0"/>
                <w:i w:val="0"/>
                <w:color w:val="000000"/>
                <w:sz w:val="18"/>
              </w:rPr>
              <w:t xml:space="preserve">5.79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11</w:t>
            </w:r>
          </w:p>
        </w:tc>
        <w:tc>
          <w:tcPr>
            <w:tcW w:w="0" w:type="auto"/>
            <w:shd w:val="clear" w:color="auto" w:fill="auto"/>
            <w:vAlign w:val="center"/>
          </w:tcPr>
          <w:p>
            <w:pPr>
              <w:jc w:val="center"/>
            </w:pPr>
            <w:r>
              <w:rPr>
                <w:rFonts w:ascii="SimSun" w:eastAsia="SimSun" w:hAnsi="SimSun" w:cs="SimSun"/>
                <w:b w:val="0"/>
                <w:i w:val="0"/>
                <w:color w:val="000000"/>
                <w:sz w:val="18"/>
              </w:rPr>
              <w:t xml:space="preserve">差旅费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6.10</w:t>
            </w:r>
          </w:p>
        </w:tc>
        <w:tc>
          <w:tcPr>
            <w:tcW w:w="0" w:type="auto"/>
            <w:shd w:val="clear" w:color="auto" w:fill="auto"/>
            <w:vAlign w:val="center"/>
          </w:tcPr>
          <w:p>
            <w:pPr>
              <w:jc w:val="right"/>
            </w:pPr>
            <w:r>
              <w:rPr>
                <w:rFonts w:ascii="SimSun" w:eastAsia="SimSun" w:hAnsi="SimSun" w:cs="SimSun"/>
                <w:b w:val="0"/>
                <w:i w:val="0"/>
                <w:color w:val="000000"/>
                <w:sz w:val="18"/>
              </w:rPr>
              <w:t xml:space="preserve">6.10</w:t>
            </w:r>
          </w:p>
        </w:tc>
        <w:tc>
          <w:tcPr>
            <w:tcW w:w="0" w:type="auto"/>
            <w:shd w:val="clear" w:color="auto" w:fill="auto"/>
            <w:vAlign w:val="center"/>
          </w:tcPr>
          <w:p>
            <w:pPr>
              <w:jc w:val="right"/>
            </w:pPr>
            <w:r>
              <w:rPr>
                <w:rFonts w:ascii="SimSun" w:eastAsia="SimSun" w:hAnsi="SimSun" w:cs="SimSun"/>
                <w:b w:val="0"/>
                <w:i w:val="0"/>
                <w:color w:val="000000"/>
                <w:sz w:val="18"/>
              </w:rPr>
              <w:t xml:space="preserve">6.10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28</w:t>
            </w:r>
          </w:p>
        </w:tc>
        <w:tc>
          <w:tcPr>
            <w:tcW w:w="0" w:type="auto"/>
            <w:shd w:val="clear" w:color="auto" w:fill="auto"/>
            <w:vAlign w:val="center"/>
          </w:tcPr>
          <w:p>
            <w:pPr>
              <w:jc w:val="center"/>
            </w:pPr>
            <w:r>
              <w:rPr>
                <w:rFonts w:ascii="SimSun" w:eastAsia="SimSun" w:hAnsi="SimSun" w:cs="SimSun"/>
                <w:b w:val="0"/>
                <w:i w:val="0"/>
                <w:color w:val="000000"/>
                <w:sz w:val="18"/>
              </w:rPr>
              <w:t xml:space="preserve">工会经费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1.22</w:t>
            </w:r>
          </w:p>
        </w:tc>
        <w:tc>
          <w:tcPr>
            <w:tcW w:w="0" w:type="auto"/>
            <w:shd w:val="clear" w:color="auto" w:fill="auto"/>
            <w:vAlign w:val="center"/>
          </w:tcPr>
          <w:p>
            <w:pPr>
              <w:jc w:val="right"/>
            </w:pPr>
            <w:r>
              <w:rPr>
                <w:rFonts w:ascii="SimSun" w:eastAsia="SimSun" w:hAnsi="SimSun" w:cs="SimSun"/>
                <w:b w:val="0"/>
                <w:i w:val="0"/>
                <w:color w:val="000000"/>
                <w:sz w:val="18"/>
              </w:rPr>
              <w:t xml:space="preserve">1.22</w:t>
            </w:r>
          </w:p>
        </w:tc>
        <w:tc>
          <w:tcPr>
            <w:tcW w:w="0" w:type="auto"/>
            <w:shd w:val="clear" w:color="auto" w:fill="auto"/>
            <w:vAlign w:val="center"/>
          </w:tcPr>
          <w:p>
            <w:pPr>
              <w:jc w:val="right"/>
            </w:pPr>
            <w:r>
              <w:rPr>
                <w:rFonts w:ascii="SimSun" w:eastAsia="SimSun" w:hAnsi="SimSun" w:cs="SimSun"/>
                <w:b w:val="0"/>
                <w:i w:val="0"/>
                <w:color w:val="000000"/>
                <w:sz w:val="18"/>
              </w:rPr>
              <w:t xml:space="preserve">1.22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05</w:t>
            </w:r>
          </w:p>
        </w:tc>
        <w:tc>
          <w:tcPr>
            <w:tcW w:w="0" w:type="auto"/>
            <w:shd w:val="clear" w:color="auto" w:fill="auto"/>
            <w:vAlign w:val="center"/>
          </w:tcPr>
          <w:p>
            <w:pPr>
              <w:jc w:val="center"/>
            </w:pPr>
            <w:r>
              <w:rPr>
                <w:rFonts w:ascii="SimSun" w:eastAsia="SimSun" w:hAnsi="SimSun" w:cs="SimSun"/>
                <w:b w:val="0"/>
                <w:i w:val="0"/>
                <w:color w:val="000000"/>
                <w:sz w:val="18"/>
              </w:rPr>
              <w:t xml:space="preserve">水费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1.00</w:t>
            </w:r>
          </w:p>
        </w:tc>
        <w:tc>
          <w:tcPr>
            <w:tcW w:w="0" w:type="auto"/>
            <w:shd w:val="clear" w:color="auto" w:fill="auto"/>
            <w:vAlign w:val="center"/>
          </w:tcPr>
          <w:p>
            <w:pPr>
              <w:jc w:val="right"/>
            </w:pPr>
            <w:r>
              <w:rPr>
                <w:rFonts w:ascii="SimSun" w:eastAsia="SimSun" w:hAnsi="SimSun" w:cs="SimSun"/>
                <w:b w:val="0"/>
                <w:i w:val="0"/>
                <w:color w:val="000000"/>
                <w:sz w:val="18"/>
              </w:rPr>
              <w:t xml:space="preserve">1.00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13</w:t>
            </w:r>
          </w:p>
        </w:tc>
        <w:tc>
          <w:tcPr>
            <w:tcW w:w="0" w:type="auto"/>
            <w:shd w:val="clear" w:color="auto" w:fill="auto"/>
            <w:vAlign w:val="center"/>
          </w:tcPr>
          <w:p>
            <w:pPr>
              <w:jc w:val="center"/>
            </w:pPr>
            <w:r>
              <w:rPr>
                <w:rFonts w:ascii="SimSun" w:eastAsia="SimSun" w:hAnsi="SimSun" w:cs="SimSun"/>
                <w:b w:val="0"/>
                <w:i w:val="0"/>
                <w:color w:val="000000"/>
                <w:sz w:val="18"/>
              </w:rPr>
              <w:t xml:space="preserve">维修（护）费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25.60</w:t>
            </w:r>
          </w:p>
        </w:tc>
        <w:tc>
          <w:tcPr>
            <w:tcW w:w="0" w:type="auto"/>
            <w:shd w:val="clear" w:color="auto" w:fill="auto"/>
            <w:vAlign w:val="center"/>
          </w:tcPr>
          <w:p>
            <w:pPr>
              <w:jc w:val="right"/>
            </w:pPr>
            <w:r>
              <w:rPr>
                <w:rFonts w:ascii="SimSun" w:eastAsia="SimSun" w:hAnsi="SimSun" w:cs="SimSun"/>
                <w:b w:val="0"/>
                <w:i w:val="0"/>
                <w:color w:val="000000"/>
                <w:sz w:val="18"/>
              </w:rPr>
              <w:t xml:space="preserve">25.60</w:t>
            </w:r>
          </w:p>
        </w:tc>
        <w:tc>
          <w:tcPr>
            <w:tcW w:w="0" w:type="auto"/>
            <w:shd w:val="clear" w:color="auto" w:fill="auto"/>
            <w:vAlign w:val="center"/>
          </w:tcPr>
          <w:p>
            <w:pPr>
              <w:jc w:val="right"/>
            </w:pPr>
            <w:r>
              <w:rPr>
                <w:rFonts w:ascii="SimSun" w:eastAsia="SimSun" w:hAnsi="SimSun" w:cs="SimSun"/>
                <w:b w:val="0"/>
                <w:i w:val="0"/>
                <w:color w:val="000000"/>
                <w:sz w:val="18"/>
              </w:rPr>
              <w:t xml:space="preserve">1.60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27</w:t>
            </w:r>
          </w:p>
        </w:tc>
        <w:tc>
          <w:tcPr>
            <w:tcW w:w="0" w:type="auto"/>
            <w:shd w:val="clear" w:color="auto" w:fill="auto"/>
            <w:vAlign w:val="center"/>
          </w:tcPr>
          <w:p>
            <w:pPr>
              <w:jc w:val="center"/>
            </w:pPr>
            <w:r>
              <w:rPr>
                <w:rFonts w:ascii="SimSun" w:eastAsia="SimSun" w:hAnsi="SimSun" w:cs="SimSun"/>
                <w:b w:val="0"/>
                <w:i w:val="0"/>
                <w:color w:val="000000"/>
                <w:sz w:val="18"/>
              </w:rPr>
              <w:t xml:space="preserve">委托业务费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15.48</w:t>
            </w:r>
          </w:p>
        </w:tc>
        <w:tc>
          <w:tcPr>
            <w:tcW w:w="0" w:type="auto"/>
            <w:shd w:val="clear" w:color="auto" w:fill="auto"/>
            <w:vAlign w:val="center"/>
          </w:tcPr>
          <w:p>
            <w:pPr>
              <w:jc w:val="right"/>
            </w:pPr>
            <w:r>
              <w:rPr>
                <w:rFonts w:ascii="SimSun" w:eastAsia="SimSun" w:hAnsi="SimSun" w:cs="SimSun"/>
                <w:b w:val="0"/>
                <w:i w:val="0"/>
                <w:color w:val="000000"/>
                <w:sz w:val="18"/>
              </w:rPr>
              <w:t xml:space="preserve">15.48</w:t>
            </w:r>
          </w:p>
        </w:tc>
        <w:tc>
          <w:tcPr>
            <w:tcW w:w="0" w:type="auto"/>
            <w:shd w:val="clear" w:color="auto" w:fill="auto"/>
            <w:vAlign w:val="center"/>
          </w:tcPr>
          <w:p>
            <w:pPr>
              <w:jc w:val="right"/>
            </w:pPr>
            <w:r>
              <w:rPr>
                <w:rFonts w:ascii="SimSun" w:eastAsia="SimSun" w:hAnsi="SimSun" w:cs="SimSun"/>
                <w:b w:val="0"/>
                <w:i w:val="0"/>
                <w:color w:val="000000"/>
                <w:sz w:val="18"/>
              </w:rPr>
              <w:t xml:space="preserve">15.48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09</w:t>
            </w:r>
          </w:p>
        </w:tc>
        <w:tc>
          <w:tcPr>
            <w:tcW w:w="0" w:type="auto"/>
            <w:shd w:val="clear" w:color="auto" w:fill="auto"/>
            <w:vAlign w:val="center"/>
          </w:tcPr>
          <w:p>
            <w:pPr>
              <w:jc w:val="center"/>
            </w:pPr>
            <w:r>
              <w:rPr>
                <w:rFonts w:ascii="SimSun" w:eastAsia="SimSun" w:hAnsi="SimSun" w:cs="SimSun"/>
                <w:b w:val="0"/>
                <w:i w:val="0"/>
                <w:color w:val="000000"/>
                <w:sz w:val="18"/>
              </w:rPr>
              <w:t xml:space="preserve">物业管理费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18.72</w:t>
            </w:r>
          </w:p>
        </w:tc>
        <w:tc>
          <w:tcPr>
            <w:tcW w:w="0" w:type="auto"/>
            <w:shd w:val="clear" w:color="auto" w:fill="auto"/>
            <w:vAlign w:val="center"/>
          </w:tcPr>
          <w:p>
            <w:pPr>
              <w:jc w:val="right"/>
            </w:pPr>
            <w:r>
              <w:rPr>
                <w:rFonts w:ascii="SimSun" w:eastAsia="SimSun" w:hAnsi="SimSun" w:cs="SimSun"/>
                <w:b w:val="0"/>
                <w:i w:val="0"/>
                <w:color w:val="000000"/>
                <w:sz w:val="18"/>
              </w:rPr>
              <w:t xml:space="preserve">18.72</w:t>
            </w:r>
          </w:p>
        </w:tc>
        <w:tc>
          <w:tcPr>
            <w:tcW w:w="0" w:type="auto"/>
            <w:shd w:val="clear" w:color="auto" w:fill="auto"/>
            <w:vAlign w:val="center"/>
          </w:tcPr>
          <w:p>
            <w:pPr>
              <w:jc w:val="right"/>
            </w:pPr>
            <w:r>
              <w:rPr>
                <w:rFonts w:ascii="SimSun" w:eastAsia="SimSun" w:hAnsi="SimSun" w:cs="SimSun"/>
                <w:b w:val="0"/>
                <w:i w:val="0"/>
                <w:color w:val="000000"/>
                <w:sz w:val="18"/>
              </w:rPr>
              <w:t xml:space="preserve">7.72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14</w:t>
            </w:r>
          </w:p>
        </w:tc>
        <w:tc>
          <w:tcPr>
            <w:tcW w:w="0" w:type="auto"/>
            <w:shd w:val="clear" w:color="auto" w:fill="auto"/>
            <w:vAlign w:val="center"/>
          </w:tcPr>
          <w:p>
            <w:pPr>
              <w:jc w:val="center"/>
            </w:pPr>
            <w:r>
              <w:rPr>
                <w:rFonts w:ascii="SimSun" w:eastAsia="SimSun" w:hAnsi="SimSun" w:cs="SimSun"/>
                <w:b w:val="0"/>
                <w:i w:val="0"/>
                <w:color w:val="000000"/>
                <w:sz w:val="18"/>
              </w:rPr>
              <w:t xml:space="preserve">租赁费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53.50</w:t>
            </w:r>
          </w:p>
        </w:tc>
        <w:tc>
          <w:tcPr>
            <w:tcW w:w="0" w:type="auto"/>
            <w:shd w:val="clear" w:color="auto" w:fill="auto"/>
            <w:vAlign w:val="center"/>
          </w:tcPr>
          <w:p>
            <w:pPr>
              <w:jc w:val="right"/>
            </w:pPr>
            <w:r>
              <w:rPr>
                <w:rFonts w:ascii="SimSun" w:eastAsia="SimSun" w:hAnsi="SimSun" w:cs="SimSun"/>
                <w:b w:val="0"/>
                <w:i w:val="0"/>
                <w:color w:val="000000"/>
                <w:sz w:val="18"/>
              </w:rPr>
              <w:t xml:space="preserve">53.50</w:t>
            </w:r>
          </w:p>
        </w:tc>
        <w:tc>
          <w:tcPr>
            <w:tcW w:w="0" w:type="auto"/>
            <w:shd w:val="clear" w:color="auto" w:fill="auto"/>
            <w:vAlign w:val="center"/>
          </w:tcPr>
          <w:p>
            <w:pPr>
              <w:jc w:val="right"/>
            </w:pPr>
            <w:r>
              <w:rPr>
                <w:rFonts w:ascii="SimSun" w:eastAsia="SimSun" w:hAnsi="SimSun" w:cs="SimSun"/>
                <w:b w:val="0"/>
                <w:i w:val="0"/>
                <w:color w:val="000000"/>
                <w:sz w:val="18"/>
              </w:rPr>
              <w:t xml:space="preserve">53.50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06</w:t>
            </w:r>
          </w:p>
        </w:tc>
        <w:tc>
          <w:tcPr>
            <w:tcW w:w="0" w:type="auto"/>
            <w:shd w:val="clear" w:color="auto" w:fill="auto"/>
            <w:vAlign w:val="center"/>
          </w:tcPr>
          <w:p>
            <w:pPr>
              <w:jc w:val="center"/>
            </w:pPr>
            <w:r>
              <w:rPr>
                <w:rFonts w:ascii="SimSun" w:eastAsia="SimSun" w:hAnsi="SimSun" w:cs="SimSun"/>
                <w:b w:val="0"/>
                <w:i w:val="0"/>
                <w:color w:val="000000"/>
                <w:sz w:val="18"/>
              </w:rPr>
              <w:t xml:space="preserve">电费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9.14</w:t>
            </w:r>
          </w:p>
        </w:tc>
        <w:tc>
          <w:tcPr>
            <w:tcW w:w="0" w:type="auto"/>
            <w:shd w:val="clear" w:color="auto" w:fill="auto"/>
            <w:vAlign w:val="center"/>
          </w:tcPr>
          <w:p>
            <w:pPr>
              <w:jc w:val="right"/>
            </w:pPr>
            <w:r>
              <w:rPr>
                <w:rFonts w:ascii="SimSun" w:eastAsia="SimSun" w:hAnsi="SimSun" w:cs="SimSun"/>
                <w:b w:val="0"/>
                <w:i w:val="0"/>
                <w:color w:val="000000"/>
                <w:sz w:val="18"/>
              </w:rPr>
              <w:t xml:space="preserve">9.14</w:t>
            </w:r>
          </w:p>
        </w:tc>
        <w:tc>
          <w:tcPr>
            <w:tcW w:w="0" w:type="auto"/>
            <w:shd w:val="clear" w:color="auto" w:fill="auto"/>
            <w:vAlign w:val="center"/>
          </w:tcPr>
          <w:p>
            <w:pPr>
              <w:jc w:val="right"/>
            </w:pPr>
            <w:r>
              <w:rPr>
                <w:rFonts w:ascii="SimSun" w:eastAsia="SimSun" w:hAnsi="SimSun" w:cs="SimSun"/>
                <w:b w:val="0"/>
                <w:i w:val="0"/>
                <w:color w:val="000000"/>
                <w:sz w:val="18"/>
              </w:rPr>
              <w:t xml:space="preserve">7.14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注：如本表为空表，则表示本部门或单位当年无此项预算。报表金额单位转换时可能存在四舍五入误差。</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2473"/>
        <w:gridCol w:w="2473"/>
        <w:gridCol w:w="2473"/>
        <w:gridCol w:w="2473"/>
        <w:gridCol w:w="2473"/>
        <w:gridCol w:w="2473"/>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预算08表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2025年一般公共预算“三公”经费支出情况表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2366"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单位名称：许昌市科学技术情报研究所</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2473"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“三公”经费合计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因公出国（境）费</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公务用车购置及运行费</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公务接待费</w:t>
            </w: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小计</w:t>
            </w:r>
          </w:p>
        </w:tc>
        <w:tc>
          <w:tcPr>
            <w:tcW w:w="0" w:type="auto"/>
            <w:shd w:val="clear" w:color="auto" w:fill="auto"/>
            <w:vAlign w:val="center"/>
          </w:tcPr>
          <w:p>
            <w:pPr>
              <w:jc w:val="center"/>
            </w:pPr>
            <w:r>
              <w:rPr>
                <w:rFonts w:ascii="SimSun" w:eastAsia="SimSun" w:hAnsi="SimSun" w:cs="SimSun"/>
                <w:b w:val="0"/>
                <w:i w:val="0"/>
                <w:color w:val="000000"/>
                <w:sz w:val="18"/>
              </w:rPr>
              <w:t xml:space="preserve">公务用车购置费</w:t>
            </w:r>
          </w:p>
        </w:tc>
        <w:tc>
          <w:tcPr>
            <w:tcW w:w="0" w:type="auto"/>
            <w:shd w:val="clear" w:color="auto" w:fill="auto"/>
            <w:vAlign w:val="center"/>
          </w:tcPr>
          <w:p>
            <w:pPr>
              <w:jc w:val="center"/>
            </w:pPr>
            <w:r>
              <w:rPr>
                <w:rFonts w:ascii="SimSun" w:eastAsia="SimSun" w:hAnsi="SimSun" w:cs="SimSun"/>
                <w:b w:val="0"/>
                <w:i w:val="0"/>
                <w:color w:val="000000"/>
                <w:sz w:val="18"/>
              </w:rPr>
              <w:t xml:space="preserve">公务用车运行费</w:t>
            </w:r>
          </w:p>
        </w:tc>
        <w:tc>
          <w:tcPr>
            <w:tcW w:w="0" w:type="auto"/>
            <w:vMerge/>
            <w:shd w:val="clear" w:color="auto" w:fill="auto"/>
            <w:vAlign w:val="center"/>
          </w:tcPr>
          <w:p>
            <w:pPr>
              <w:jc w:val="center"/>
            </w:pPr>
          </w:p>
        </w:tc>
      </w:tr>
      <w:tr>
        <w:trPr/>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按照党中央、国务院有关规定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如本表为空表，则表示本部门或单位当年无此项预算。报表金额单位转换时可能存在四舍五入误差。</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059"/>
        <w:gridCol w:w="1059"/>
        <w:gridCol w:w="1059"/>
        <w:gridCol w:w="1059"/>
        <w:gridCol w:w="1059"/>
        <w:gridCol w:w="1059"/>
        <w:gridCol w:w="1059"/>
        <w:gridCol w:w="1059"/>
        <w:gridCol w:w="1059"/>
        <w:gridCol w:w="1059"/>
        <w:gridCol w:w="1059"/>
        <w:gridCol w:w="1059"/>
        <w:gridCol w:w="1059"/>
        <w:gridCol w:w="105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预算09表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2025年政府性基金预算支出情况表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3779"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单位名称：许昌市科学技术情报研究所</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060"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vMerge w:val="restart"/>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单位代码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单位（科目名称）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基本支出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项目支出</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hMerge w:val="restart"/>
            <w:v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人员经费</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公用经费</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其他运转类</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特定目标类</w:t>
            </w: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项</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center"/>
            </w:pPr>
            <w:r>
              <w:rPr>
                <w:rFonts w:ascii="SimSun" w:eastAsia="SimSun" w:hAnsi="SimSun" w:cs="SimSun"/>
                <w:b w:val="0"/>
                <w:i w:val="0"/>
                <w:color w:val="000000"/>
                <w:sz w:val="18"/>
              </w:rPr>
              <w:t xml:space="preserve">对个人和家庭的补助</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center"/>
            </w:pPr>
            <w:r>
              <w:rPr>
                <w:rFonts w:ascii="SimSun" w:eastAsia="SimSun" w:hAnsi="SimSun" w:cs="SimSun"/>
                <w:b w:val="0"/>
                <w:i w:val="0"/>
                <w:color w:val="000000"/>
                <w:sz w:val="18"/>
              </w:rPr>
              <w:t xml:space="preserve">资本性支出</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 </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注：如本表为空表，则表示本部门或单位当年无此项预算。报表金额单位转换时可能存在四舍五入误差。</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059"/>
        <w:gridCol w:w="1059"/>
        <w:gridCol w:w="1059"/>
        <w:gridCol w:w="1059"/>
        <w:gridCol w:w="1059"/>
        <w:gridCol w:w="1059"/>
        <w:gridCol w:w="1059"/>
        <w:gridCol w:w="1059"/>
        <w:gridCol w:w="1059"/>
        <w:gridCol w:w="1059"/>
        <w:gridCol w:w="1059"/>
        <w:gridCol w:w="1059"/>
        <w:gridCol w:w="1059"/>
        <w:gridCol w:w="105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预算10表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2025年国有资本经营预算支出情况表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3779"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单位名称：许昌市科学技术情报研究所</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r>
              <w:rPr>
                <w:rFonts w:ascii="SimSun" w:eastAsia="SimSun" w:hAnsi="SimSun" w:cs="SimSun"/>
                <w:b w:val="0"/>
                <w:i w:val="0"/>
                <w:color w:val="000000"/>
                <w:sz w:val="18"/>
              </w:rPr>
              <w:t xml:space="preserve">部门名称：许昌市科学技术局</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060"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vMerge w:val="restart"/>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单位代码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单位（科目名称）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基本支出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项目支出</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hMerge w:val="restart"/>
            <w:v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人员经费</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公用经费</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其他运转类</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特定目标类</w:t>
            </w: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项</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center"/>
            </w:pPr>
            <w:r>
              <w:rPr>
                <w:rFonts w:ascii="SimSun" w:eastAsia="SimSun" w:hAnsi="SimSun" w:cs="SimSun"/>
                <w:b w:val="0"/>
                <w:i w:val="0"/>
                <w:color w:val="000000"/>
                <w:sz w:val="18"/>
              </w:rPr>
              <w:t xml:space="preserve">对个人和家庭的补助</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center"/>
            </w:pPr>
            <w:r>
              <w:rPr>
                <w:rFonts w:ascii="SimSun" w:eastAsia="SimSun" w:hAnsi="SimSun" w:cs="SimSun"/>
                <w:b w:val="0"/>
                <w:i w:val="0"/>
                <w:color w:val="000000"/>
                <w:sz w:val="18"/>
              </w:rPr>
              <w:t xml:space="preserve">资本性支出</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注：如本表为空表，则表示本部门或单位当年无此项预算。报表金额单位转换时可能存在四舍五入误差。</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236"/>
        <w:gridCol w:w="1236"/>
        <w:gridCol w:w="1236"/>
        <w:gridCol w:w="1236"/>
        <w:gridCol w:w="1236"/>
        <w:gridCol w:w="1236"/>
        <w:gridCol w:w="1236"/>
        <w:gridCol w:w="1236"/>
        <w:gridCol w:w="1236"/>
        <w:gridCol w:w="1236"/>
        <w:gridCol w:w="1236"/>
        <w:gridCol w:w="1236"/>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预算11表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2025年项目支出表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3602"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单位名称：许昌市科学技术情报研究所</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237"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类型</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项目名称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项目单位</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本年拨款</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财政拨款结转结余</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财政专户管理资金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单位资金</w:t>
            </w: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shd w:val="clear" w:color="auto" w:fill="auto"/>
            <w:vAlign w:val="center"/>
          </w:tcPr>
          <w:p>
            <w:pPr>
              <w:jc w:val="center"/>
            </w:pPr>
            <w:r>
              <w:rPr>
                <w:rFonts w:ascii="SimSun" w:eastAsia="SimSun" w:hAnsi="SimSun" w:cs="SimSun"/>
                <w:b w:val="0"/>
                <w:i w:val="0"/>
                <w:color w:val="000000"/>
                <w:sz w:val="18"/>
              </w:rPr>
              <w:t xml:space="preserve">政府性基金预算</w:t>
            </w:r>
          </w:p>
        </w:tc>
        <w:tc>
          <w:tcPr>
            <w:tcW w:w="0" w:type="auto"/>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shd w:val="clear" w:color="auto" w:fill="auto"/>
            <w:vAlign w:val="center"/>
          </w:tcPr>
          <w:p>
            <w:pPr>
              <w:jc w:val="center"/>
            </w:pPr>
            <w:r>
              <w:rPr>
                <w:rFonts w:ascii="SimSun" w:eastAsia="SimSun" w:hAnsi="SimSun" w:cs="SimSun"/>
                <w:b w:val="0"/>
                <w:i w:val="0"/>
                <w:color w:val="000000"/>
                <w:sz w:val="18"/>
              </w:rPr>
              <w:t xml:space="preserve">政府性基金预算</w:t>
            </w:r>
          </w:p>
        </w:tc>
        <w:tc>
          <w:tcPr>
            <w:tcW w:w="0" w:type="auto"/>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blHeade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130.72</w:t>
            </w:r>
          </w:p>
        </w:tc>
        <w:tc>
          <w:tcPr>
            <w:tcW w:w="0" w:type="auto"/>
            <w:shd w:val="clear" w:color="auto" w:fill="auto"/>
            <w:vAlign w:val="center"/>
          </w:tcPr>
          <w:p>
            <w:pPr>
              <w:jc w:val="center"/>
            </w:pPr>
            <w:r>
              <w:rPr>
                <w:rFonts w:ascii="SimSun" w:eastAsia="SimSun" w:hAnsi="SimSun" w:cs="SimSun"/>
                <w:b w:val="0"/>
                <w:i w:val="0"/>
                <w:color w:val="000000"/>
                <w:sz w:val="18"/>
              </w:rPr>
              <w:t xml:space="preserve">130.72</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r>
      <w:tr>
        <w:trPr/>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105002</w:t>
            </w:r>
          </w:p>
        </w:tc>
        <w:tc>
          <w:tcPr>
            <w:tcW w:w="0" w:type="auto"/>
            <w:shd w:val="clear" w:color="auto" w:fill="auto"/>
            <w:vAlign w:val="center"/>
          </w:tcPr>
          <w:p>
            <w:pPr/>
            <w:r>
              <w:rPr>
                <w:rFonts w:ascii="SimSun" w:eastAsia="SimSun" w:hAnsi="SimSun" w:cs="SimSun"/>
                <w:b w:val="0"/>
                <w:i w:val="0"/>
                <w:color w:val="000000"/>
                <w:sz w:val="18"/>
              </w:rPr>
              <w:t xml:space="preserve">许昌市科学技术情报研究所</w:t>
            </w:r>
          </w:p>
        </w:tc>
        <w:tc>
          <w:tcPr>
            <w:tcW w:w="0" w:type="auto"/>
            <w:shd w:val="clear" w:color="auto" w:fill="auto"/>
            <w:vAlign w:val="center"/>
          </w:tcPr>
          <w:p>
            <w:pPr>
              <w:jc w:val="right"/>
            </w:pPr>
            <w:r>
              <w:rPr>
                <w:rFonts w:ascii="SimSun" w:eastAsia="SimSun" w:hAnsi="SimSun" w:cs="SimSun"/>
                <w:b w:val="0"/>
                <w:i w:val="0"/>
                <w:color w:val="000000"/>
                <w:sz w:val="18"/>
              </w:rPr>
              <w:t xml:space="preserve">130.72</w:t>
            </w:r>
          </w:p>
        </w:tc>
        <w:tc>
          <w:tcPr>
            <w:tcW w:w="0" w:type="auto"/>
            <w:shd w:val="clear" w:color="auto" w:fill="auto"/>
            <w:vAlign w:val="center"/>
          </w:tcPr>
          <w:p>
            <w:pPr>
              <w:jc w:val="right"/>
            </w:pPr>
            <w:r>
              <w:rPr>
                <w:rFonts w:ascii="SimSun" w:eastAsia="SimSun" w:hAnsi="SimSun" w:cs="SimSun"/>
                <w:b w:val="0"/>
                <w:i w:val="0"/>
                <w:color w:val="000000"/>
                <w:sz w:val="18"/>
              </w:rPr>
              <w:t xml:space="preserve">130.72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其他运转类</w:t>
            </w:r>
          </w:p>
        </w:tc>
        <w:tc>
          <w:tcPr>
            <w:tcW w:w="0" w:type="auto"/>
            <w:shd w:val="clear" w:color="auto" w:fill="auto"/>
            <w:vAlign w:val="center"/>
          </w:tcPr>
          <w:p>
            <w:pPr/>
            <w:r>
              <w:rPr>
                <w:rFonts w:ascii="SimSun" w:eastAsia="SimSun" w:hAnsi="SimSun" w:cs="SimSun"/>
                <w:b w:val="0"/>
                <w:i w:val="0"/>
                <w:color w:val="000000"/>
                <w:sz w:val="18"/>
              </w:rPr>
              <w:t xml:space="preserve">【统筹本级】许昌市科学技术情报研究所2024年房租及运行费</w:t>
            </w:r>
          </w:p>
        </w:tc>
        <w:tc>
          <w:tcPr>
            <w:tcW w:w="0" w:type="auto"/>
            <w:shd w:val="clear" w:color="auto" w:fill="auto"/>
            <w:vAlign w:val="center"/>
          </w:tcPr>
          <w:p>
            <w:pPr/>
            <w:r>
              <w:rPr>
                <w:rFonts w:ascii="SimSun" w:eastAsia="SimSun" w:hAnsi="SimSun" w:cs="SimSun"/>
                <w:b w:val="0"/>
                <w:i w:val="0"/>
                <w:color w:val="000000"/>
                <w:sz w:val="18"/>
              </w:rPr>
              <w:t xml:space="preserve">许昌市科学技术情报研究所</w:t>
            </w:r>
          </w:p>
        </w:tc>
        <w:tc>
          <w:tcPr>
            <w:tcW w:w="0" w:type="auto"/>
            <w:shd w:val="clear" w:color="auto" w:fill="auto"/>
            <w:vAlign w:val="center"/>
          </w:tcPr>
          <w:p>
            <w:pPr>
              <w:jc w:val="right"/>
            </w:pPr>
            <w:r>
              <w:rPr>
                <w:rFonts w:ascii="SimSun" w:eastAsia="SimSun" w:hAnsi="SimSun" w:cs="SimSun"/>
                <w:b w:val="0"/>
                <w:i w:val="0"/>
                <w:color w:val="000000"/>
                <w:sz w:val="18"/>
              </w:rPr>
              <w:t xml:space="preserve">90.72</w:t>
            </w:r>
          </w:p>
        </w:tc>
        <w:tc>
          <w:tcPr>
            <w:tcW w:w="0" w:type="auto"/>
            <w:shd w:val="clear" w:color="auto" w:fill="auto"/>
            <w:vAlign w:val="center"/>
          </w:tcPr>
          <w:p>
            <w:pPr>
              <w:jc w:val="right"/>
            </w:pPr>
            <w:r>
              <w:rPr>
                <w:rFonts w:ascii="SimSun" w:eastAsia="SimSun" w:hAnsi="SimSun" w:cs="SimSun"/>
                <w:b w:val="0"/>
                <w:i w:val="0"/>
                <w:color w:val="000000"/>
                <w:sz w:val="18"/>
              </w:rPr>
              <w:t xml:space="preserve">90.72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其他运转类</w:t>
            </w:r>
          </w:p>
        </w:tc>
        <w:tc>
          <w:tcPr>
            <w:tcW w:w="0" w:type="auto"/>
            <w:shd w:val="clear" w:color="auto" w:fill="auto"/>
            <w:vAlign w:val="center"/>
          </w:tcPr>
          <w:p>
            <w:pPr/>
            <w:r>
              <w:rPr>
                <w:rFonts w:ascii="SimSun" w:eastAsia="SimSun" w:hAnsi="SimSun" w:cs="SimSun"/>
                <w:b w:val="0"/>
                <w:i w:val="0"/>
                <w:color w:val="000000"/>
                <w:sz w:val="18"/>
              </w:rPr>
              <w:t xml:space="preserve">【基本运转】延安路科技活动中心运行经费</w:t>
            </w:r>
          </w:p>
        </w:tc>
        <w:tc>
          <w:tcPr>
            <w:tcW w:w="0" w:type="auto"/>
            <w:shd w:val="clear" w:color="auto" w:fill="auto"/>
            <w:vAlign w:val="center"/>
          </w:tcPr>
          <w:p>
            <w:pPr/>
            <w:r>
              <w:rPr>
                <w:rFonts w:ascii="SimSun" w:eastAsia="SimSun" w:hAnsi="SimSun" w:cs="SimSun"/>
                <w:b w:val="0"/>
                <w:i w:val="0"/>
                <w:color w:val="000000"/>
                <w:sz w:val="18"/>
              </w:rPr>
              <w:t xml:space="preserve">许昌市科学技术情报研究所</w:t>
            </w:r>
          </w:p>
        </w:tc>
        <w:tc>
          <w:tcPr>
            <w:tcW w:w="0" w:type="auto"/>
            <w:shd w:val="clear" w:color="auto" w:fill="auto"/>
            <w:vAlign w:val="center"/>
          </w:tcPr>
          <w:p>
            <w:pPr>
              <w:jc w:val="right"/>
            </w:pPr>
            <w:r>
              <w:rPr>
                <w:rFonts w:ascii="SimSun" w:eastAsia="SimSun" w:hAnsi="SimSun" w:cs="SimSun"/>
                <w:b w:val="0"/>
                <w:i w:val="0"/>
                <w:color w:val="000000"/>
                <w:sz w:val="18"/>
              </w:rPr>
              <w:t xml:space="preserve">40.00</w:t>
            </w:r>
          </w:p>
        </w:tc>
        <w:tc>
          <w:tcPr>
            <w:tcW w:w="0" w:type="auto"/>
            <w:shd w:val="clear" w:color="auto" w:fill="auto"/>
            <w:vAlign w:val="center"/>
          </w:tcPr>
          <w:p>
            <w:pPr>
              <w:jc w:val="right"/>
            </w:pPr>
            <w:r>
              <w:rPr>
                <w:rFonts w:ascii="SimSun" w:eastAsia="SimSun" w:hAnsi="SimSun" w:cs="SimSun"/>
                <w:b w:val="0"/>
                <w:i w:val="0"/>
                <w:color w:val="000000"/>
                <w:sz w:val="18"/>
              </w:rPr>
              <w:t xml:space="preserve">40.00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注：如本表为空表，则表示本部门或单位当年无此项预算。报表金额单位转换时可能存在四舍五入误差。</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059"/>
        <w:gridCol w:w="1059"/>
        <w:gridCol w:w="1059"/>
        <w:gridCol w:w="1059"/>
        <w:gridCol w:w="1059"/>
        <w:gridCol w:w="1059"/>
        <w:gridCol w:w="1059"/>
        <w:gridCol w:w="1059"/>
        <w:gridCol w:w="1059"/>
        <w:gridCol w:w="1059"/>
        <w:gridCol w:w="1059"/>
        <w:gridCol w:w="1059"/>
        <w:gridCol w:w="1059"/>
        <w:gridCol w:w="105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2025年预算项目绩效目标汇总表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4839" w:type="dxa"/>
            <w:hMerge w:val="restart"/>
            <w:tcBorders>
              <w:top w:val="none" w:sz="0" w:space="0" w:color="FFFFFF"/>
              <w:left w:val="none" w:sz="0" w:space="0" w:color="FFFFFF"/>
              <w:bottom w:val="none" w:sz="0" w:space="0" w:color="FFFFFF"/>
              <w:right w:val="none" w:sz="0" w:space="0" w:color="FFFFFF"/>
            </w:tcBorders>
            <w:vAlign w:val="center"/>
          </w:tcPr>
          <w:p>
            <w:pPr>
              <w:jc w:val="left"/>
            </w:pPr>
            <w:r>
              <w:rPr>
                <w:sz w:val="18"/>
              </w:rPr>
              <w:t xml:space="preserve">单位名称：许昌市科学技术情报研究所</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tcPr>
          <w:p>
            <w:pPr>
              <w:jc w:val="right"/>
            </w:pPr>
          </w:p>
        </w:tc>
      </w:tr>
      <w:tr>
        <w:trPr>
          <w:tblHeade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单位编码（项目编码）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项目单位 （项目名称）</w:t>
            </w:r>
          </w:p>
        </w:tc>
        <w:tc>
          <w:tcPr>
            <w:tcW w:w="0" w:type="auto"/>
            <w:hMerge w:val="restart"/>
            <w:vMerge w:val="restart"/>
            <w:shd w:val="clear" w:color="auto" w:fill="auto"/>
            <w:vAlign w:val="center"/>
          </w:tcPr>
          <w:p>
            <w:pPr>
              <w:jc w:val="center"/>
            </w:pPr>
            <w:r>
              <w:rPr>
                <w:rFonts w:ascii="SimSun" w:eastAsia="SimSun" w:hAnsi="SimSun" w:cs="SimSun"/>
                <w:b w:val="0"/>
                <w:i w:val="0"/>
                <w:color w:val="000000"/>
                <w:sz w:val="18"/>
              </w:rPr>
              <w:t xml:space="preserve">项目金额（万元）</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绩效目标</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hMerge w:val="restart"/>
            <w:v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成本指标  </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产出指标  </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效益指标  </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满意度指标  </w:t>
            </w:r>
          </w:p>
        </w:tc>
        <w:tc>
          <w:tcPr>
            <w:tcW w:w="0" w:type="auto"/>
            <w:hMerge/>
            <w:shd w:val="clear" w:color="auto" w:fill="auto"/>
            <w:vAlign w:val="center"/>
          </w:tcPr>
          <w:p>
            <w:pPr>
              <w:jc w:val="center"/>
            </w:pP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资金总额</w:t>
            </w:r>
          </w:p>
        </w:tc>
        <w:tc>
          <w:tcPr>
            <w:tcW w:w="0" w:type="auto"/>
            <w:shd w:val="clear" w:color="auto" w:fill="auto"/>
            <w:vAlign w:val="center"/>
          </w:tcPr>
          <w:p>
            <w:pPr>
              <w:jc w:val="center"/>
            </w:pPr>
            <w:r>
              <w:rPr>
                <w:rFonts w:ascii="SimSun" w:eastAsia="SimSun" w:hAnsi="SimSun" w:cs="SimSun"/>
                <w:b w:val="0"/>
                <w:i w:val="0"/>
                <w:color w:val="000000"/>
                <w:sz w:val="18"/>
              </w:rPr>
              <w:t xml:space="preserve">政府预算资金</w:t>
            </w:r>
          </w:p>
        </w:tc>
        <w:tc>
          <w:tcPr>
            <w:tcW w:w="0" w:type="auto"/>
            <w:shd w:val="clear" w:color="auto" w:fill="auto"/>
            <w:vAlign w:val="center"/>
          </w:tcPr>
          <w:p>
            <w:pPr>
              <w:jc w:val="center"/>
            </w:pPr>
            <w:r>
              <w:rPr>
                <w:rFonts w:ascii="SimSun" w:eastAsia="SimSun" w:hAnsi="SimSun" w:cs="SimSun"/>
                <w:b w:val="0"/>
                <w:i w:val="0"/>
                <w:color w:val="000000"/>
                <w:sz w:val="18"/>
              </w:rPr>
              <w:t xml:space="preserve">财政专户管理资金</w:t>
            </w:r>
          </w:p>
        </w:tc>
        <w:tc>
          <w:tcPr>
            <w:tcW w:w="0" w:type="auto"/>
            <w:shd w:val="clear" w:color="auto" w:fill="auto"/>
            <w:vAlign w:val="center"/>
          </w:tcPr>
          <w:p>
            <w:pPr>
              <w:jc w:val="center"/>
            </w:pPr>
            <w:r>
              <w:rPr>
                <w:rFonts w:ascii="SimSun" w:eastAsia="SimSun" w:hAnsi="SimSun" w:cs="SimSun"/>
                <w:b w:val="0"/>
                <w:i w:val="0"/>
                <w:color w:val="000000"/>
                <w:sz w:val="18"/>
              </w:rPr>
              <w:t xml:space="preserve">单位资金</w:t>
            </w:r>
          </w:p>
        </w:tc>
        <w:tc>
          <w:tcPr>
            <w:tcW w:w="0" w:type="auto"/>
            <w:shd w:val="clear" w:color="auto" w:fill="auto"/>
            <w:vAlign w:val="center"/>
          </w:tcPr>
          <w:p>
            <w:pPr>
              <w:jc w:val="center"/>
            </w:pPr>
            <w:r>
              <w:rPr>
                <w:rFonts w:ascii="SimSun" w:eastAsia="SimSun" w:hAnsi="SimSun" w:cs="SimSun"/>
                <w:b w:val="0"/>
                <w:i w:val="0"/>
                <w:color w:val="000000"/>
                <w:sz w:val="18"/>
              </w:rPr>
              <w:t xml:space="preserve">三级指标</w:t>
            </w:r>
          </w:p>
        </w:tc>
        <w:tc>
          <w:tcPr>
            <w:tcW w:w="0" w:type="auto"/>
            <w:shd w:val="clear" w:color="auto" w:fill="auto"/>
            <w:vAlign w:val="center"/>
          </w:tcPr>
          <w:p>
            <w:pPr>
              <w:jc w:val="center"/>
            </w:pPr>
            <w:r>
              <w:rPr>
                <w:rFonts w:ascii="SimSun" w:eastAsia="SimSun" w:hAnsi="SimSun" w:cs="SimSun"/>
                <w:b w:val="0"/>
                <w:i w:val="0"/>
                <w:color w:val="000000"/>
                <w:sz w:val="18"/>
              </w:rPr>
              <w:t xml:space="preserve">指标值</w:t>
            </w:r>
          </w:p>
        </w:tc>
        <w:tc>
          <w:tcPr>
            <w:tcW w:w="0" w:type="auto"/>
            <w:shd w:val="clear" w:color="auto" w:fill="auto"/>
            <w:vAlign w:val="center"/>
          </w:tcPr>
          <w:p>
            <w:pPr>
              <w:jc w:val="center"/>
            </w:pPr>
            <w:r>
              <w:rPr>
                <w:rFonts w:ascii="SimSun" w:eastAsia="SimSun" w:hAnsi="SimSun" w:cs="SimSun"/>
                <w:b w:val="0"/>
                <w:i w:val="0"/>
                <w:color w:val="000000"/>
                <w:sz w:val="18"/>
              </w:rPr>
              <w:t xml:space="preserve">三级指标</w:t>
            </w:r>
          </w:p>
        </w:tc>
        <w:tc>
          <w:tcPr>
            <w:tcW w:w="0" w:type="auto"/>
            <w:shd w:val="clear" w:color="auto" w:fill="auto"/>
            <w:vAlign w:val="center"/>
          </w:tcPr>
          <w:p>
            <w:pPr>
              <w:jc w:val="center"/>
            </w:pPr>
            <w:r>
              <w:rPr>
                <w:rFonts w:ascii="SimSun" w:eastAsia="SimSun" w:hAnsi="SimSun" w:cs="SimSun"/>
                <w:b w:val="0"/>
                <w:i w:val="0"/>
                <w:color w:val="000000"/>
                <w:sz w:val="18"/>
              </w:rPr>
              <w:t xml:space="preserve">指标值</w:t>
            </w:r>
          </w:p>
        </w:tc>
        <w:tc>
          <w:tcPr>
            <w:tcW w:w="0" w:type="auto"/>
            <w:shd w:val="clear" w:color="auto" w:fill="auto"/>
            <w:vAlign w:val="center"/>
          </w:tcPr>
          <w:p>
            <w:pPr>
              <w:jc w:val="center"/>
            </w:pPr>
            <w:r>
              <w:rPr>
                <w:rFonts w:ascii="SimSun" w:eastAsia="SimSun" w:hAnsi="SimSun" w:cs="SimSun"/>
                <w:b w:val="0"/>
                <w:i w:val="0"/>
                <w:color w:val="000000"/>
                <w:sz w:val="18"/>
              </w:rPr>
              <w:t xml:space="preserve">三级指标</w:t>
            </w:r>
          </w:p>
        </w:tc>
        <w:tc>
          <w:tcPr>
            <w:tcW w:w="0" w:type="auto"/>
            <w:shd w:val="clear" w:color="auto" w:fill="auto"/>
            <w:vAlign w:val="center"/>
          </w:tcPr>
          <w:p>
            <w:pPr>
              <w:jc w:val="center"/>
            </w:pPr>
            <w:r>
              <w:rPr>
                <w:rFonts w:ascii="SimSun" w:eastAsia="SimSun" w:hAnsi="SimSun" w:cs="SimSun"/>
                <w:b w:val="0"/>
                <w:i w:val="0"/>
                <w:color w:val="000000"/>
                <w:sz w:val="18"/>
              </w:rPr>
              <w:t xml:space="preserve">指标值</w:t>
            </w:r>
          </w:p>
        </w:tc>
        <w:tc>
          <w:tcPr>
            <w:tcW w:w="0" w:type="auto"/>
            <w:shd w:val="clear" w:color="auto" w:fill="auto"/>
            <w:vAlign w:val="center"/>
          </w:tcPr>
          <w:p>
            <w:pPr>
              <w:jc w:val="center"/>
            </w:pPr>
            <w:r>
              <w:rPr>
                <w:rFonts w:ascii="SimSun" w:eastAsia="SimSun" w:hAnsi="SimSun" w:cs="SimSun"/>
                <w:b w:val="0"/>
                <w:i w:val="0"/>
                <w:color w:val="000000"/>
                <w:sz w:val="18"/>
              </w:rPr>
              <w:t xml:space="preserve">三级指标</w:t>
            </w:r>
          </w:p>
        </w:tc>
        <w:tc>
          <w:tcPr>
            <w:tcW w:w="0" w:type="auto"/>
            <w:shd w:val="clear" w:color="auto" w:fill="auto"/>
            <w:vAlign w:val="center"/>
          </w:tcPr>
          <w:p>
            <w:pPr>
              <w:jc w:val="center"/>
            </w:pPr>
            <w:r>
              <w:rPr>
                <w:rFonts w:ascii="SimSun" w:eastAsia="SimSun" w:hAnsi="SimSun" w:cs="SimSun"/>
                <w:b w:val="0"/>
                <w:i w:val="0"/>
                <w:color w:val="000000"/>
                <w:sz w:val="18"/>
              </w:rPr>
              <w:t xml:space="preserve">指标值</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105</w:t>
            </w:r>
          </w:p>
        </w:tc>
        <w:tc>
          <w:tcPr>
            <w:tcW w:w="0" w:type="auto"/>
            <w:shd w:val="clear" w:color="auto" w:fill="auto"/>
            <w:vAlign w:val="center"/>
          </w:tcPr>
          <w:p>
            <w:pPr>
              <w:jc w:val="left"/>
            </w:pPr>
          </w:p>
        </w:tc>
        <w:tc>
          <w:tcPr>
            <w:tcW w:w="0" w:type="auto"/>
            <w:shd w:val="clear" w:color="auto" w:fill="auto"/>
            <w:vAlign w:val="center"/>
          </w:tcPr>
          <w:p>
            <w:pPr>
              <w:jc w:val="right"/>
            </w:pPr>
            <w:r>
              <w:rPr>
                <w:rFonts w:ascii="SimSun" w:eastAsia="SimSun" w:hAnsi="SimSun" w:cs="SimSun"/>
                <w:b w:val="0"/>
                <w:i w:val="0"/>
                <w:color w:val="000000"/>
                <w:sz w:val="18"/>
              </w:rPr>
              <w:t xml:space="preserve">130.72</w:t>
            </w:r>
          </w:p>
        </w:tc>
        <w:tc>
          <w:tcPr>
            <w:tcW w:w="0" w:type="auto"/>
            <w:shd w:val="clear" w:color="auto" w:fill="auto"/>
            <w:vAlign w:val="center"/>
          </w:tcPr>
          <w:p>
            <w:pPr>
              <w:jc w:val="right"/>
            </w:pPr>
            <w:r>
              <w:rPr>
                <w:rFonts w:ascii="SimSun" w:eastAsia="SimSun" w:hAnsi="SimSun" w:cs="SimSun"/>
                <w:b w:val="0"/>
                <w:i w:val="0"/>
                <w:color w:val="000000"/>
                <w:sz w:val="18"/>
              </w:rPr>
              <w:t xml:space="preserve">130.72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105002</w:t>
            </w:r>
          </w:p>
        </w:tc>
        <w:tc>
          <w:tcPr>
            <w:tcW w:w="0" w:type="auto"/>
            <w:shd w:val="clear" w:color="auto" w:fill="auto"/>
            <w:vAlign w:val="center"/>
          </w:tcPr>
          <w:p>
            <w:pPr>
              <w:jc w:val="center"/>
            </w:pPr>
            <w:r>
              <w:rPr>
                <w:rFonts w:ascii="SimSun" w:eastAsia="SimSun" w:hAnsi="SimSun" w:cs="SimSun"/>
                <w:b w:val="0"/>
                <w:i w:val="0"/>
                <w:color w:val="000000"/>
                <w:sz w:val="18"/>
              </w:rPr>
              <w:t xml:space="preserve">许昌市科学技术情报研究所</w:t>
            </w:r>
          </w:p>
        </w:tc>
        <w:tc>
          <w:tcPr>
            <w:tcW w:w="0" w:type="auto"/>
            <w:shd w:val="clear" w:color="auto" w:fill="auto"/>
            <w:vAlign w:val="center"/>
          </w:tcPr>
          <w:p>
            <w:pPr>
              <w:jc w:val="right"/>
            </w:pPr>
            <w:r>
              <w:rPr>
                <w:rFonts w:ascii="SimSun" w:eastAsia="SimSun" w:hAnsi="SimSun" w:cs="SimSun"/>
                <w:b w:val="0"/>
                <w:i w:val="0"/>
                <w:color w:val="000000"/>
                <w:sz w:val="18"/>
              </w:rPr>
              <w:t xml:space="preserve">130.72</w:t>
            </w:r>
          </w:p>
        </w:tc>
        <w:tc>
          <w:tcPr>
            <w:tcW w:w="0" w:type="auto"/>
            <w:shd w:val="clear" w:color="auto" w:fill="auto"/>
            <w:vAlign w:val="center"/>
          </w:tcPr>
          <w:p>
            <w:pPr>
              <w:jc w:val="right"/>
            </w:pPr>
            <w:r>
              <w:rPr>
                <w:rFonts w:ascii="SimSun" w:eastAsia="SimSun" w:hAnsi="SimSun" w:cs="SimSun"/>
                <w:b w:val="0"/>
                <w:i w:val="0"/>
                <w:color w:val="000000"/>
                <w:sz w:val="18"/>
              </w:rPr>
              <w:t xml:space="preserve">130.72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411000240000000233638</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【统筹本级】许昌市科学技术情报研究所2024年房租及运行费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90.72</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90.72</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房租物业运行费</w:t>
            </w:r>
          </w:p>
        </w:tc>
        <w:tc>
          <w:tcPr>
            <w:tcW w:w="0" w:type="auto"/>
            <w:shd w:val="clear" w:color="auto" w:fill="auto"/>
            <w:vAlign w:val="center"/>
          </w:tcPr>
          <w:p>
            <w:pPr>
              <w:jc w:val="center"/>
            </w:pPr>
            <w:r>
              <w:rPr>
                <w:rFonts w:ascii="SimSun" w:eastAsia="SimSun" w:hAnsi="SimSun" w:cs="SimSun"/>
                <w:b w:val="0"/>
                <w:i w:val="0"/>
                <w:color w:val="000000"/>
                <w:sz w:val="18"/>
              </w:rPr>
              <w:t xml:space="preserve">≤190万元</w:t>
            </w:r>
          </w:p>
        </w:tc>
        <w:tc>
          <w:tcPr>
            <w:tcW w:w="0" w:type="auto"/>
            <w:shd w:val="clear" w:color="auto" w:fill="auto"/>
            <w:vAlign w:val="center"/>
          </w:tcPr>
          <w:p>
            <w:pPr/>
            <w:r>
              <w:rPr>
                <w:rFonts w:ascii="SimSun" w:eastAsia="SimSun" w:hAnsi="SimSun" w:cs="SimSun"/>
                <w:b w:val="0"/>
                <w:i w:val="0"/>
                <w:color w:val="000000"/>
                <w:sz w:val="18"/>
              </w:rPr>
              <w:t xml:space="preserve">科技成果及政策推广等</w:t>
            </w:r>
          </w:p>
        </w:tc>
        <w:tc>
          <w:tcPr>
            <w:tcW w:w="0" w:type="auto"/>
            <w:shd w:val="clear" w:color="auto" w:fill="auto"/>
            <w:vAlign w:val="center"/>
          </w:tcPr>
          <w:p>
            <w:pPr>
              <w:jc w:val="center"/>
            </w:pPr>
            <w:r>
              <w:rPr>
                <w:rFonts w:ascii="SimSun" w:eastAsia="SimSun" w:hAnsi="SimSun" w:cs="SimSun"/>
                <w:b w:val="0"/>
                <w:i w:val="0"/>
                <w:color w:val="000000"/>
                <w:sz w:val="18"/>
              </w:rPr>
              <w:t xml:space="preserve">10次</w:t>
            </w:r>
          </w:p>
        </w:tc>
        <w:tc>
          <w:tcPr>
            <w:tcW w:w="0" w:type="auto"/>
            <w:shd w:val="clear" w:color="auto" w:fill="auto"/>
            <w:vAlign w:val="center"/>
          </w:tcPr>
          <w:p>
            <w:pPr/>
            <w:r>
              <w:rPr>
                <w:rFonts w:ascii="SimSun" w:eastAsia="SimSun" w:hAnsi="SimSun" w:cs="SimSun"/>
                <w:b w:val="0"/>
                <w:i w:val="0"/>
                <w:color w:val="000000"/>
                <w:sz w:val="18"/>
              </w:rPr>
              <w:t xml:space="preserve">协助举办双创许昌分赛</w:t>
            </w:r>
          </w:p>
        </w:tc>
        <w:tc>
          <w:tcPr>
            <w:tcW w:w="0" w:type="auto"/>
            <w:shd w:val="clear" w:color="auto" w:fill="auto"/>
            <w:vAlign w:val="center"/>
          </w:tcPr>
          <w:p>
            <w:pPr>
              <w:jc w:val="center"/>
            </w:pPr>
            <w:r>
              <w:rPr>
                <w:rFonts w:ascii="SimSun" w:eastAsia="SimSun" w:hAnsi="SimSun" w:cs="SimSun"/>
                <w:b w:val="0"/>
                <w:i w:val="0"/>
                <w:color w:val="000000"/>
                <w:sz w:val="18"/>
              </w:rPr>
              <w:t xml:space="preserve">成功</w:t>
            </w:r>
          </w:p>
        </w:tc>
        <w:tc>
          <w:tcPr>
            <w:tcW w:w="0" w:type="auto"/>
            <w:shd w:val="clear" w:color="auto" w:fill="auto"/>
            <w:vAlign w:val="center"/>
          </w:tcPr>
          <w:p>
            <w:pPr/>
            <w:r>
              <w:rPr>
                <w:rFonts w:ascii="SimSun" w:eastAsia="SimSun" w:hAnsi="SimSun" w:cs="SimSun"/>
                <w:b w:val="0"/>
                <w:i w:val="0"/>
                <w:color w:val="000000"/>
                <w:sz w:val="18"/>
              </w:rPr>
              <w:t xml:space="preserve">服务单位满意度</w:t>
            </w:r>
          </w:p>
        </w:tc>
        <w:tc>
          <w:tcPr>
            <w:tcW w:w="0" w:type="auto"/>
            <w:shd w:val="clear" w:color="auto" w:fill="auto"/>
            <w:vAlign w:val="center"/>
          </w:tcPr>
          <w:p>
            <w:pPr>
              <w:jc w:val="center"/>
            </w:pPr>
            <w:r>
              <w:rPr>
                <w:rFonts w:ascii="SimSun" w:eastAsia="SimSun" w:hAnsi="SimSun" w:cs="SimSun"/>
                <w:b w:val="0"/>
                <w:i w:val="0"/>
                <w:color w:val="000000"/>
                <w:sz w:val="18"/>
              </w:rPr>
              <w:t xml:space="preserve">≥90%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大型科研仪器总共享数</w:t>
            </w:r>
          </w:p>
        </w:tc>
        <w:tc>
          <w:tcPr>
            <w:tcW w:w="0" w:type="auto"/>
            <w:shd w:val="clear" w:color="auto" w:fill="auto"/>
            <w:vAlign w:val="center"/>
          </w:tcPr>
          <w:p>
            <w:pPr>
              <w:jc w:val="center"/>
            </w:pPr>
            <w:r>
              <w:rPr>
                <w:rFonts w:ascii="SimSun" w:eastAsia="SimSun" w:hAnsi="SimSun" w:cs="SimSun"/>
                <w:b w:val="0"/>
                <w:i w:val="0"/>
                <w:color w:val="000000"/>
                <w:sz w:val="18"/>
              </w:rPr>
              <w:t xml:space="preserve">≥380台</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《决策参阅》《竞争情报快递》内容质量</w:t>
            </w:r>
          </w:p>
        </w:tc>
        <w:tc>
          <w:tcPr>
            <w:tcW w:w="0" w:type="auto"/>
            <w:shd w:val="clear" w:color="auto" w:fill="auto"/>
            <w:vAlign w:val="center"/>
          </w:tcPr>
          <w:p>
            <w:pPr>
              <w:jc w:val="center"/>
            </w:pPr>
            <w:r>
              <w:rPr>
                <w:rFonts w:ascii="SimSun" w:eastAsia="SimSun" w:hAnsi="SimSun" w:cs="SimSun"/>
                <w:b w:val="0"/>
                <w:i w:val="0"/>
                <w:color w:val="000000"/>
                <w:sz w:val="18"/>
              </w:rPr>
              <w:t xml:space="preserve">高</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“莲城科讯”发布数</w:t>
            </w:r>
          </w:p>
        </w:tc>
        <w:tc>
          <w:tcPr>
            <w:tcW w:w="0" w:type="auto"/>
            <w:shd w:val="clear" w:color="auto" w:fill="auto"/>
            <w:vAlign w:val="center"/>
          </w:tcPr>
          <w:p>
            <w:pPr>
              <w:jc w:val="center"/>
            </w:pPr>
            <w:r>
              <w:rPr>
                <w:rFonts w:ascii="SimSun" w:eastAsia="SimSun" w:hAnsi="SimSun" w:cs="SimSun"/>
                <w:b w:val="0"/>
                <w:i w:val="0"/>
                <w:color w:val="000000"/>
                <w:sz w:val="18"/>
              </w:rPr>
              <w:t xml:space="preserve">≥3次/每月</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科技刊物数</w:t>
            </w:r>
          </w:p>
        </w:tc>
        <w:tc>
          <w:tcPr>
            <w:tcW w:w="0" w:type="auto"/>
            <w:shd w:val="clear" w:color="auto" w:fill="auto"/>
            <w:vAlign w:val="center"/>
          </w:tcPr>
          <w:p>
            <w:pPr>
              <w:jc w:val="center"/>
            </w:pPr>
            <w:r>
              <w:rPr>
                <w:rFonts w:ascii="SimSun" w:eastAsia="SimSun" w:hAnsi="SimSun" w:cs="SimSun"/>
                <w:b w:val="0"/>
                <w:i w:val="0"/>
                <w:color w:val="000000"/>
                <w:sz w:val="18"/>
              </w:rPr>
              <w:t xml:space="preserve">≥4期/每月</w:t>
            </w: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411000250000000034003</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【基本运转】延安路科技活动中心运行经费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40.00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40.00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项目运转经费</w:t>
            </w:r>
          </w:p>
        </w:tc>
        <w:tc>
          <w:tcPr>
            <w:tcW w:w="0" w:type="auto"/>
            <w:shd w:val="clear" w:color="auto" w:fill="auto"/>
            <w:vAlign w:val="center"/>
          </w:tcPr>
          <w:p>
            <w:pPr>
              <w:jc w:val="center"/>
            </w:pPr>
            <w:r>
              <w:rPr>
                <w:rFonts w:ascii="SimSun" w:eastAsia="SimSun" w:hAnsi="SimSun" w:cs="SimSun"/>
                <w:b w:val="0"/>
                <w:i w:val="0"/>
                <w:color w:val="000000"/>
                <w:sz w:val="18"/>
              </w:rPr>
              <w:t xml:space="preserve">≤40万元</w:t>
            </w:r>
          </w:p>
        </w:tc>
        <w:tc>
          <w:tcPr>
            <w:tcW w:w="0" w:type="auto"/>
            <w:shd w:val="clear" w:color="auto" w:fill="auto"/>
            <w:vAlign w:val="center"/>
          </w:tcPr>
          <w:p>
            <w:pPr/>
            <w:r>
              <w:rPr>
                <w:rFonts w:ascii="SimSun" w:eastAsia="SimSun" w:hAnsi="SimSun" w:cs="SimSun"/>
                <w:b w:val="0"/>
                <w:i w:val="0"/>
                <w:color w:val="000000"/>
                <w:sz w:val="18"/>
              </w:rPr>
              <w:t xml:space="preserve">物业管理面积</w:t>
            </w:r>
          </w:p>
        </w:tc>
        <w:tc>
          <w:tcPr>
            <w:tcW w:w="0" w:type="auto"/>
            <w:shd w:val="clear" w:color="auto" w:fill="auto"/>
            <w:vAlign w:val="center"/>
          </w:tcPr>
          <w:p>
            <w:pPr>
              <w:jc w:val="center"/>
            </w:pPr>
            <w:r>
              <w:rPr>
                <w:rFonts w:ascii="SimSun" w:eastAsia="SimSun" w:hAnsi="SimSun" w:cs="SimSun"/>
                <w:b w:val="0"/>
                <w:i w:val="0"/>
                <w:color w:val="000000"/>
                <w:sz w:val="18"/>
              </w:rPr>
              <w:tab/>
            </w:r>
            <w:r>
              <w:rPr>
                <w:rFonts w:ascii="SimSun" w:eastAsia="SimSun" w:hAnsi="SimSun" w:cs="SimSun"/>
                <w:b w:val="0"/>
                <w:i w:val="0"/>
                <w:color w:val="000000"/>
                <w:sz w:val="18"/>
              </w:rPr>
              <w:t xml:space="preserve"> 8795.38平方米</w:t>
            </w:r>
          </w:p>
        </w:tc>
        <w:tc>
          <w:tcPr>
            <w:tcW w:w="0" w:type="auto"/>
            <w:shd w:val="clear" w:color="auto" w:fill="auto"/>
            <w:vAlign w:val="center"/>
          </w:tcPr>
          <w:p>
            <w:pPr/>
            <w:r>
              <w:rPr>
                <w:rFonts w:ascii="SimSun" w:eastAsia="SimSun" w:hAnsi="SimSun" w:cs="SimSun"/>
                <w:b w:val="0"/>
                <w:i w:val="0"/>
                <w:color w:val="000000"/>
                <w:sz w:val="18"/>
              </w:rPr>
              <w:t xml:space="preserve">足额纳税</w:t>
            </w:r>
          </w:p>
        </w:tc>
        <w:tc>
          <w:tcPr>
            <w:tcW w:w="0" w:type="auto"/>
            <w:shd w:val="clear" w:color="auto" w:fill="auto"/>
            <w:vAlign w:val="center"/>
          </w:tcPr>
          <w:p>
            <w:pPr>
              <w:jc w:val="center"/>
            </w:pPr>
            <w:r>
              <w:rPr>
                <w:rFonts w:ascii="SimSun" w:eastAsia="SimSun" w:hAnsi="SimSun" w:cs="SimSun"/>
                <w:b w:val="0"/>
                <w:i w:val="0"/>
                <w:color w:val="000000"/>
                <w:sz w:val="18"/>
              </w:rPr>
              <w:t xml:space="preserve">≥4万元</w:t>
            </w:r>
          </w:p>
        </w:tc>
        <w:tc>
          <w:tcPr>
            <w:tcW w:w="0" w:type="auto"/>
            <w:shd w:val="clear" w:color="auto" w:fill="auto"/>
            <w:vAlign w:val="center"/>
          </w:tcPr>
          <w:p>
            <w:pPr/>
            <w:r>
              <w:rPr>
                <w:rFonts w:ascii="SimSun" w:eastAsia="SimSun" w:hAnsi="SimSun" w:cs="SimSun"/>
                <w:b w:val="0"/>
                <w:i w:val="0"/>
                <w:color w:val="000000"/>
                <w:sz w:val="18"/>
              </w:rPr>
              <w:t xml:space="preserve">入孵企业满意度</w:t>
            </w:r>
          </w:p>
        </w:tc>
        <w:tc>
          <w:tcPr>
            <w:tcW w:w="0" w:type="auto"/>
            <w:shd w:val="clear" w:color="auto" w:fill="auto"/>
            <w:vAlign w:val="center"/>
          </w:tcPr>
          <w:p>
            <w:pPr>
              <w:jc w:val="center"/>
            </w:pPr>
            <w:r>
              <w:rPr>
                <w:rFonts w:ascii="SimSun" w:eastAsia="SimSun" w:hAnsi="SimSun" w:cs="SimSun"/>
                <w:b w:val="0"/>
                <w:i w:val="0"/>
                <w:color w:val="000000"/>
                <w:sz w:val="18"/>
              </w:rPr>
              <w:t xml:space="preserve">≥90%</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安全率</w:t>
            </w:r>
          </w:p>
        </w:tc>
        <w:tc>
          <w:tcPr>
            <w:tcW w:w="0" w:type="auto"/>
            <w:shd w:val="clear" w:color="auto" w:fill="auto"/>
            <w:vAlign w:val="center"/>
          </w:tcPr>
          <w:p>
            <w:pPr>
              <w:jc w:val="center"/>
            </w:pPr>
            <w:r>
              <w:rPr>
                <w:rFonts w:ascii="SimSun" w:eastAsia="SimSun" w:hAnsi="SimSun" w:cs="SimSun"/>
                <w:b w:val="0"/>
                <w:i w:val="0"/>
                <w:color w:val="000000"/>
                <w:sz w:val="18"/>
              </w:rPr>
              <w:t xml:space="preserve">≥99%</w:t>
            </w:r>
          </w:p>
        </w:tc>
        <w:tc>
          <w:tcPr>
            <w:tcW w:w="0" w:type="auto"/>
            <w:shd w:val="clear" w:color="auto" w:fill="auto"/>
            <w:vAlign w:val="center"/>
          </w:tcPr>
          <w:p>
            <w:pPr/>
            <w:r>
              <w:rPr>
                <w:rFonts w:ascii="SimSun" w:eastAsia="SimSun" w:hAnsi="SimSun" w:cs="SimSun"/>
                <w:b w:val="0"/>
                <w:i w:val="0"/>
                <w:color w:val="000000"/>
                <w:sz w:val="18"/>
              </w:rPr>
              <w:t xml:space="preserve">环境绿化率</w:t>
            </w:r>
          </w:p>
        </w:tc>
        <w:tc>
          <w:tcPr>
            <w:tcW w:w="0" w:type="auto"/>
            <w:shd w:val="clear" w:color="auto" w:fill="auto"/>
            <w:vAlign w:val="center"/>
          </w:tcPr>
          <w:p>
            <w:pPr>
              <w:jc w:val="center"/>
            </w:pPr>
            <w:r>
              <w:rPr>
                <w:rFonts w:ascii="SimSun" w:eastAsia="SimSun" w:hAnsi="SimSun" w:cs="SimSun"/>
                <w:b w:val="0"/>
                <w:i w:val="0"/>
                <w:color w:val="000000"/>
                <w:sz w:val="18"/>
              </w:rPr>
              <w:t xml:space="preserve">≥60%</w:t>
            </w:r>
          </w:p>
        </w:tc>
        <w:tc>
          <w:tcPr>
            <w:tcW w:w="0" w:type="auto"/>
            <w:shd w:val="clear" w:color="auto" w:fill="auto"/>
            <w:vAlign w:val="center"/>
          </w:tcPr>
          <w:p>
            <w:pPr/>
          </w:p>
        </w:tc>
        <w:tc>
          <w:tcPr>
            <w:tcW w:w="0" w:type="auto"/>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物业服务及时性</w:t>
            </w:r>
          </w:p>
        </w:tc>
        <w:tc>
          <w:tcPr>
            <w:tcW w:w="0" w:type="auto"/>
            <w:shd w:val="clear" w:color="auto" w:fill="auto"/>
            <w:vAlign w:val="center"/>
          </w:tcPr>
          <w:p>
            <w:pPr>
              <w:jc w:val="center"/>
            </w:pPr>
            <w:r>
              <w:rPr>
                <w:rFonts w:ascii="SimSun" w:eastAsia="SimSun" w:hAnsi="SimSun" w:cs="SimSun"/>
                <w:b w:val="0"/>
                <w:i w:val="0"/>
                <w:color w:val="000000"/>
                <w:sz w:val="18"/>
              </w:rPr>
              <w:t xml:space="preserve">≥95%</w:t>
            </w:r>
          </w:p>
        </w:tc>
        <w:tc>
          <w:tcPr>
            <w:tcW w:w="0" w:type="auto"/>
            <w:shd w:val="clear" w:color="auto" w:fill="auto"/>
            <w:vAlign w:val="center"/>
          </w:tcPr>
          <w:p>
            <w:pPr/>
            <w:r>
              <w:rPr>
                <w:rFonts w:ascii="SimSun" w:eastAsia="SimSun" w:hAnsi="SimSun" w:cs="SimSun"/>
                <w:b w:val="0"/>
                <w:i w:val="0"/>
                <w:color w:val="000000"/>
                <w:sz w:val="18"/>
              </w:rPr>
              <w:t xml:space="preserve">提供孵化场地</w:t>
            </w:r>
          </w:p>
        </w:tc>
        <w:tc>
          <w:tcPr>
            <w:tcW w:w="0" w:type="auto"/>
            <w:shd w:val="clear" w:color="auto" w:fill="auto"/>
            <w:vAlign w:val="center"/>
          </w:tcPr>
          <w:p>
            <w:pPr>
              <w:jc w:val="center"/>
            </w:pPr>
            <w:r>
              <w:rPr>
                <w:rFonts w:ascii="SimSun" w:eastAsia="SimSun" w:hAnsi="SimSun" w:cs="SimSun"/>
                <w:b w:val="0"/>
                <w:i w:val="0"/>
                <w:color w:val="000000"/>
                <w:sz w:val="18"/>
              </w:rPr>
              <w:t xml:space="preserve">≤2796平方米</w:t>
            </w:r>
          </w:p>
        </w:tc>
        <w:tc>
          <w:tcPr>
            <w:tcW w:w="0" w:type="auto"/>
            <w:shd w:val="clear" w:color="auto" w:fill="auto"/>
            <w:vAlign w:val="center"/>
          </w:tcPr>
          <w:p>
            <w:pPr/>
          </w:p>
        </w:tc>
        <w:tc>
          <w:tcPr>
            <w:tcW w:w="0" w:type="auto"/>
            <w:shd w:val="clear" w:color="auto" w:fill="auto"/>
            <w:vAlign w:val="center"/>
          </w:tcPr>
          <w:p>
            <w:pPr>
              <w:jc w:val="center"/>
            </w:pPr>
          </w:p>
        </w:tc>
      </w:tr>
      <w:tr>
        <w:trPr>
          <w:trHeight w:val="300"/>
        </w:trPr>
        <w:tc>
          <w:tcPr>
            <w:tcW w:w="0" w:type="auto"/>
            <w:hMerge w:val="restart"/>
            <w:vMerge/>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注：如本表为空表，则表示本部门或单位当年无此项预算。报表金额单位转换时可能存在四舍五入误差。</w:t>
            </w:r>
          </w:p>
        </w:tc>
        <w:tc>
          <w:tcPr>
            <w:tcW w:w="0" w:type="auto"/>
            <w:hMerge/>
            <w:v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v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v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v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v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p>
    <w:sectPr>
      <w:pgSz w:w="16839" w:h="11907" w:orient="landscape"/>
      <w:pgMar w:top="400" w:right="1000" w:bottom="400" w:left="1000" w:header="720" w:footer="72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center"/>
    </w:pPr>
    <w:r>
      <w:t xml:space="preserve">--</w:t>
    </w:r>
    <w:r>
      <w:fldChar w:fldCharType="begin"/>
    </w:r>
    <w:r>
      <w:instrText xml:space="preserve">PAGE 页码</w:instrText>
    </w:r>
    <w:r>
      <w:fldChar w:fldCharType="separate"/>
    </w:r>
    <w:r>
      <w:t xml:space="preserve">页码</w:t>
    </w:r>
    <w:r>
      <w:fldChar w:fldCharType="end"/>
    </w:r>
    <w:r>
      <w:t xml:space="preserve">--</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val="0"/>
  <w:bordersDoNotSurroundHeader w:val="0"/>
  <w:doNotTrackMoves/>
  <w:defaultTabStop w:val="720"/>
  <w:characterSpacingControl w:val="doNotCompress"/>
  <w:compat>
    <w:doNotLeaveBackslashAlone/>
    <w:doNotExpandShiftReturn/>
    <w:adjustLineHeightInTable/>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1"/>
      <w:szCs w:val="24"/>
      <w:lang w:val="en-US" w:eastAsia="uk-UA" w:bidi="ar-SA"/>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2025-04-03T16:06:28Z</dcterms:created>
  <dcterms:modified xsi:type="dcterms:W3CDTF">2025-04-03T08:06:28Z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2025-04-03T16:06:27Z</dcterms:created>
  <dcterms:modified xsi:type="dcterms:W3CDTF">2025-04-03T08:06:27Z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2025-04-03T16:06:28Z</dcterms:created>
  <dcterms:modified xsi:type="dcterms:W3CDTF">2025-04-03T08:06:28Z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2025-04-03T16:06:28Z</dcterms:created>
  <dcterms:modified xsi:type="dcterms:W3CDTF">2025-04-03T08:06:28Z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2025-04-03T16:06:28Z</dcterms:created>
  <dcterms:modified xsi:type="dcterms:W3CDTF">2025-04-03T08:06:29Z</dcterms:modified>
</cp:coreProperties>
</file>